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2F" w:rsidRDefault="001E582F" w:rsidP="001E5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1E582F" w:rsidRDefault="001E582F" w:rsidP="001E5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1E582F" w:rsidRDefault="001E582F" w:rsidP="001E5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1E582F" w:rsidRDefault="001E582F" w:rsidP="001E582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1E582F" w:rsidRDefault="001E582F" w:rsidP="001E5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E582F" w:rsidRDefault="001E582F" w:rsidP="001E582F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82F" w:rsidRPr="00891251" w:rsidRDefault="00E54D55" w:rsidP="00E54D55">
      <w:pPr>
        <w:tabs>
          <w:tab w:val="center" w:pos="4677"/>
          <w:tab w:val="left" w:pos="7964"/>
        </w:tabs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1E582F"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1E582F">
        <w:rPr>
          <w:rFonts w:ascii="Times New Roman" w:hAnsi="Times New Roman" w:cs="Times New Roman"/>
          <w:b/>
          <w:caps/>
          <w:sz w:val="28"/>
          <w:szCs w:val="28"/>
          <w:lang w:val="en-US"/>
        </w:rPr>
        <w:t>XXIV</w:t>
      </w:r>
      <w:r w:rsidR="001E582F" w:rsidRPr="00891251">
        <w:rPr>
          <w:rFonts w:ascii="Times New Roman" w:hAnsi="Times New Roman" w:cs="Times New Roman"/>
          <w:b/>
          <w:caps/>
          <w:sz w:val="28"/>
          <w:szCs w:val="28"/>
        </w:rPr>
        <w:t>-1</w:t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bookmarkStart w:id="0" w:name="_GoBack"/>
      <w:bookmarkEnd w:id="0"/>
    </w:p>
    <w:p w:rsidR="001E582F" w:rsidRDefault="001E582F" w:rsidP="001E58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Pr="001E582F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» июня  2020 года</w:t>
      </w:r>
    </w:p>
    <w:p w:rsidR="001E582F" w:rsidRDefault="001E582F" w:rsidP="001E58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67F9" w:rsidRPr="006967F9" w:rsidRDefault="006967F9" w:rsidP="006967F9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6967F9">
        <w:rPr>
          <w:rStyle w:val="a5"/>
          <w:rFonts w:ascii="Times New Roman" w:hAnsi="Times New Roman" w:cs="Times New Roman"/>
          <w:b/>
          <w:sz w:val="24"/>
          <w:szCs w:val="24"/>
        </w:rPr>
        <w:t>«О передаче осуществления части</w:t>
      </w:r>
    </w:p>
    <w:p w:rsidR="006967F9" w:rsidRPr="006967F9" w:rsidRDefault="006967F9" w:rsidP="006967F9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6967F9">
        <w:rPr>
          <w:rStyle w:val="a5"/>
          <w:rFonts w:ascii="Times New Roman" w:hAnsi="Times New Roman" w:cs="Times New Roman"/>
          <w:b/>
          <w:sz w:val="24"/>
          <w:szCs w:val="24"/>
        </w:rPr>
        <w:t xml:space="preserve">полномочий муниципального образования </w:t>
      </w:r>
    </w:p>
    <w:p w:rsidR="006967F9" w:rsidRPr="006967F9" w:rsidRDefault="006967F9" w:rsidP="006967F9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Style w:val="a5"/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6967F9">
        <w:rPr>
          <w:rStyle w:val="a5"/>
          <w:rFonts w:ascii="Times New Roman" w:hAnsi="Times New Roman" w:cs="Times New Roman"/>
          <w:b/>
          <w:sz w:val="24"/>
          <w:szCs w:val="24"/>
        </w:rPr>
        <w:t xml:space="preserve">»   на уровень </w:t>
      </w:r>
    </w:p>
    <w:p w:rsidR="006967F9" w:rsidRPr="006967F9" w:rsidRDefault="006967F9" w:rsidP="006967F9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6967F9">
        <w:rPr>
          <w:rStyle w:val="a5"/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967F9" w:rsidRPr="006967F9" w:rsidRDefault="006967F9" w:rsidP="006967F9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6967F9">
        <w:rPr>
          <w:rStyle w:val="a5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967F9">
        <w:rPr>
          <w:rStyle w:val="a5"/>
          <w:rFonts w:ascii="Times New Roman" w:hAnsi="Times New Roman" w:cs="Times New Roman"/>
          <w:b/>
          <w:sz w:val="24"/>
          <w:szCs w:val="24"/>
        </w:rPr>
        <w:t>Курумканский</w:t>
      </w:r>
      <w:proofErr w:type="spellEnd"/>
      <w:r w:rsidRPr="006967F9">
        <w:rPr>
          <w:rStyle w:val="a5"/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E582F" w:rsidRDefault="001E582F" w:rsidP="001E582F"/>
    <w:p w:rsidR="006967F9" w:rsidRPr="00FC7C2A" w:rsidRDefault="001E582F" w:rsidP="006967F9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tab/>
      </w:r>
      <w:r w:rsidR="006967F9" w:rsidRPr="00FC7C2A">
        <w:rPr>
          <w:rStyle w:val="a5"/>
          <w:rFonts w:ascii="Times New Roman" w:hAnsi="Times New Roman" w:cs="Times New Roman"/>
          <w:b/>
          <w:sz w:val="28"/>
          <w:szCs w:val="28"/>
        </w:rPr>
        <w:t xml:space="preserve">        </w:t>
      </w:r>
      <w:r w:rsidR="006967F9" w:rsidRPr="00FC7C2A">
        <w:rPr>
          <w:rStyle w:val="a5"/>
          <w:rFonts w:ascii="Times New Roman" w:hAnsi="Times New Roman" w:cs="Times New Roman"/>
          <w:sz w:val="28"/>
          <w:szCs w:val="28"/>
        </w:rPr>
        <w:t>В</w:t>
      </w:r>
      <w:r w:rsidR="006967F9">
        <w:rPr>
          <w:rStyle w:val="a5"/>
          <w:rFonts w:ascii="Times New Roman" w:hAnsi="Times New Roman" w:cs="Times New Roman"/>
          <w:sz w:val="28"/>
          <w:szCs w:val="28"/>
        </w:rPr>
        <w:t xml:space="preserve"> соответствии с ч. 4 ст. 15 Федерального закона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</w:t>
      </w:r>
      <w:proofErr w:type="spellStart"/>
      <w:r w:rsidR="006967F9">
        <w:rPr>
          <w:rStyle w:val="a5"/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6967F9">
        <w:rPr>
          <w:rStyle w:val="a5"/>
          <w:rFonts w:ascii="Times New Roman" w:hAnsi="Times New Roman" w:cs="Times New Roman"/>
          <w:sz w:val="28"/>
          <w:szCs w:val="28"/>
        </w:rPr>
        <w:t xml:space="preserve">», </w:t>
      </w:r>
      <w:r w:rsidR="006967F9" w:rsidRPr="00FC7C2A">
        <w:rPr>
          <w:rStyle w:val="a5"/>
          <w:rFonts w:ascii="Times New Roman" w:hAnsi="Times New Roman" w:cs="Times New Roman"/>
          <w:sz w:val="28"/>
          <w:szCs w:val="28"/>
        </w:rPr>
        <w:t xml:space="preserve"> Совет де</w:t>
      </w:r>
      <w:r w:rsidR="006967F9">
        <w:rPr>
          <w:rStyle w:val="a5"/>
          <w:rFonts w:ascii="Times New Roman" w:hAnsi="Times New Roman" w:cs="Times New Roman"/>
          <w:sz w:val="28"/>
          <w:szCs w:val="28"/>
        </w:rPr>
        <w:t>путатов сельского поселения «</w:t>
      </w:r>
      <w:proofErr w:type="spellStart"/>
      <w:r w:rsidR="006967F9">
        <w:rPr>
          <w:rStyle w:val="a5"/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6967F9" w:rsidRPr="00FC7C2A">
        <w:rPr>
          <w:rStyle w:val="a5"/>
          <w:rFonts w:ascii="Times New Roman" w:hAnsi="Times New Roman" w:cs="Times New Roman"/>
          <w:sz w:val="28"/>
          <w:szCs w:val="28"/>
        </w:rPr>
        <w:t>» решил:</w:t>
      </w:r>
    </w:p>
    <w:p w:rsidR="006967F9" w:rsidRDefault="006967F9" w:rsidP="006967F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Передать сроком до 31.12.2020г. осуществление части полномочий  «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район» в соответствии с п. 19 статьи 14  Федерального закона от 06.10.2003г. №131-ФЗ «Об общих принципах организации местного самоуправления в Российской Федерации», в части, касающейся организации благоустройства территории поселения в рамках реализации муниципальной программы «Комплексное развитие  сельской  территории».</w:t>
      </w:r>
    </w:p>
    <w:p w:rsidR="006967F9" w:rsidRDefault="006967F9" w:rsidP="006967F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Заключить соглашение на осуществление части полномочий, указанных в п. 1 настоящего решения с администрацией МО «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район»</w:t>
      </w:r>
      <w:r w:rsidR="00A033A4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6967F9" w:rsidRDefault="006967F9" w:rsidP="006967F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Передать муниципальному образованию иные межбюджетные трансферты, необходимые для исполнения переданных полномочий, в соответствии с приложением №1 к настоящему решению.</w:t>
      </w:r>
    </w:p>
    <w:p w:rsidR="006967F9" w:rsidRPr="00FC7C2A" w:rsidRDefault="006967F9" w:rsidP="006967F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C7C2A">
        <w:rPr>
          <w:rStyle w:val="a5"/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Style w:val="a5"/>
          <w:rFonts w:ascii="Times New Roman" w:hAnsi="Times New Roman" w:cs="Times New Roman"/>
          <w:sz w:val="28"/>
          <w:szCs w:val="28"/>
        </w:rPr>
        <w:t>о дня обнародования.</w:t>
      </w:r>
    </w:p>
    <w:p w:rsidR="006967F9" w:rsidRPr="00FC7C2A" w:rsidRDefault="006967F9" w:rsidP="006967F9">
      <w:pPr>
        <w:spacing w:after="0" w:line="240" w:lineRule="auto"/>
        <w:ind w:left="36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6967F9" w:rsidRPr="00FC7C2A" w:rsidRDefault="006967F9" w:rsidP="006967F9">
      <w:pPr>
        <w:spacing w:after="0" w:line="240" w:lineRule="auto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6967F9" w:rsidRPr="00FC7C2A" w:rsidRDefault="006967F9" w:rsidP="006967F9">
      <w:pPr>
        <w:spacing w:after="0" w:line="240" w:lineRule="auto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6967F9" w:rsidRPr="00FC7C2A" w:rsidRDefault="006967F9" w:rsidP="006967F9">
      <w:pPr>
        <w:spacing w:after="0" w:line="240" w:lineRule="auto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6967F9" w:rsidRPr="00FC7C2A" w:rsidRDefault="006967F9" w:rsidP="006967F9">
      <w:pPr>
        <w:spacing w:after="0" w:line="240" w:lineRule="auto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6967F9" w:rsidRDefault="006967F9" w:rsidP="006967F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6967F9" w:rsidRDefault="006967F9" w:rsidP="006967F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6967F9" w:rsidRPr="00FC7C2A" w:rsidRDefault="006967F9" w:rsidP="006967F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6967F9" w:rsidRPr="00FC7C2A" w:rsidRDefault="006967F9" w:rsidP="006967F9">
      <w:pPr>
        <w:spacing w:after="0" w:line="240" w:lineRule="auto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6967F9" w:rsidRDefault="006967F9" w:rsidP="006967F9">
      <w:pPr>
        <w:spacing w:after="0" w:line="240" w:lineRule="auto"/>
        <w:ind w:left="540"/>
        <w:rPr>
          <w:rStyle w:val="a5"/>
          <w:rFonts w:ascii="Times New Roman" w:hAnsi="Times New Roman" w:cs="Times New Roman"/>
          <w:sz w:val="24"/>
          <w:szCs w:val="24"/>
        </w:rPr>
      </w:pPr>
    </w:p>
    <w:p w:rsidR="006967F9" w:rsidRDefault="006967F9" w:rsidP="006967F9">
      <w:pPr>
        <w:jc w:val="right"/>
        <w:rPr>
          <w:rFonts w:ascii="Times New Roman" w:hAnsi="Times New Roman" w:cs="Times New Roman"/>
        </w:rPr>
      </w:pPr>
    </w:p>
    <w:p w:rsidR="006967F9" w:rsidRDefault="006967F9" w:rsidP="006967F9">
      <w:pPr>
        <w:jc w:val="right"/>
        <w:rPr>
          <w:rFonts w:ascii="Times New Roman" w:hAnsi="Times New Roman" w:cs="Times New Roman"/>
        </w:rPr>
      </w:pPr>
    </w:p>
    <w:p w:rsidR="006967F9" w:rsidRDefault="006967F9" w:rsidP="006967F9">
      <w:pPr>
        <w:jc w:val="right"/>
        <w:rPr>
          <w:rFonts w:ascii="Times New Roman" w:hAnsi="Times New Roman" w:cs="Times New Roman"/>
        </w:rPr>
      </w:pPr>
      <w:r w:rsidRPr="00741E3A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741E3A">
        <w:rPr>
          <w:rFonts w:ascii="Times New Roman" w:hAnsi="Times New Roman" w:cs="Times New Roman"/>
        </w:rPr>
        <w:t>1</w:t>
      </w:r>
    </w:p>
    <w:p w:rsidR="006967F9" w:rsidRDefault="006967F9" w:rsidP="006967F9">
      <w:pPr>
        <w:jc w:val="right"/>
        <w:rPr>
          <w:rFonts w:ascii="Times New Roman" w:hAnsi="Times New Roman" w:cs="Times New Roman"/>
        </w:rPr>
      </w:pPr>
    </w:p>
    <w:p w:rsidR="006967F9" w:rsidRDefault="006967F9" w:rsidP="00696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6967F9" w:rsidRDefault="006967F9" w:rsidP="00696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передаваемые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967F9" w:rsidRDefault="006967F9" w:rsidP="00696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967F9" w:rsidTr="005E546F">
        <w:tc>
          <w:tcPr>
            <w:tcW w:w="675" w:type="dxa"/>
          </w:tcPr>
          <w:p w:rsidR="006967F9" w:rsidRDefault="006967F9" w:rsidP="005E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67F9" w:rsidRPr="00741E3A" w:rsidRDefault="006967F9" w:rsidP="005E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6967F9" w:rsidRPr="00741E3A" w:rsidRDefault="006967F9" w:rsidP="005E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6967F9" w:rsidRPr="00741E3A" w:rsidRDefault="006967F9" w:rsidP="005E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967F9" w:rsidTr="005E546F">
        <w:tc>
          <w:tcPr>
            <w:tcW w:w="675" w:type="dxa"/>
          </w:tcPr>
          <w:p w:rsidR="006967F9" w:rsidRPr="00741E3A" w:rsidRDefault="006967F9" w:rsidP="005E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967F9" w:rsidRPr="00741E3A" w:rsidRDefault="006967F9" w:rsidP="005E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3191" w:type="dxa"/>
          </w:tcPr>
          <w:p w:rsidR="006967F9" w:rsidRPr="00741E3A" w:rsidRDefault="006967F9" w:rsidP="005E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37217,00</w:t>
            </w:r>
          </w:p>
        </w:tc>
      </w:tr>
    </w:tbl>
    <w:p w:rsidR="006967F9" w:rsidRPr="00741E3A" w:rsidRDefault="006967F9" w:rsidP="00696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66" w:rsidRDefault="00BA7866" w:rsidP="006967F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A7866" w:rsidRDefault="00BA7866" w:rsidP="00BA78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7866" w:rsidRPr="00BA7866" w:rsidRDefault="00BA7866" w:rsidP="00BA786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BA7866" w:rsidRPr="00BA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A7E"/>
    <w:multiLevelType w:val="hybridMultilevel"/>
    <w:tmpl w:val="C1EE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02BC"/>
    <w:multiLevelType w:val="hybridMultilevel"/>
    <w:tmpl w:val="BBA673BE"/>
    <w:lvl w:ilvl="0" w:tplc="C2CEF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F2"/>
    <w:rsid w:val="000316F2"/>
    <w:rsid w:val="000E1EB5"/>
    <w:rsid w:val="001E582F"/>
    <w:rsid w:val="006967F9"/>
    <w:rsid w:val="00A033A4"/>
    <w:rsid w:val="00BA7866"/>
    <w:rsid w:val="00E54D55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582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E582F"/>
    <w:pPr>
      <w:ind w:left="720"/>
      <w:contextualSpacing/>
    </w:pPr>
  </w:style>
  <w:style w:type="character" w:customStyle="1" w:styleId="a5">
    <w:name w:val="Стиль полужирный"/>
    <w:basedOn w:val="a0"/>
    <w:rsid w:val="006967F9"/>
    <w:rPr>
      <w:bCs/>
    </w:rPr>
  </w:style>
  <w:style w:type="table" w:styleId="a6">
    <w:name w:val="Table Grid"/>
    <w:basedOn w:val="a1"/>
    <w:uiPriority w:val="59"/>
    <w:rsid w:val="006967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582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E582F"/>
    <w:pPr>
      <w:ind w:left="720"/>
      <w:contextualSpacing/>
    </w:pPr>
  </w:style>
  <w:style w:type="character" w:customStyle="1" w:styleId="a5">
    <w:name w:val="Стиль полужирный"/>
    <w:basedOn w:val="a0"/>
    <w:rsid w:val="006967F9"/>
    <w:rPr>
      <w:bCs/>
    </w:rPr>
  </w:style>
  <w:style w:type="table" w:styleId="a6">
    <w:name w:val="Table Grid"/>
    <w:basedOn w:val="a1"/>
    <w:uiPriority w:val="59"/>
    <w:rsid w:val="006967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2020-06-03T07:51:00Z</dcterms:created>
  <dcterms:modified xsi:type="dcterms:W3CDTF">2020-06-18T01:32:00Z</dcterms:modified>
</cp:coreProperties>
</file>