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74718" w14:textId="77777777" w:rsidR="00252BFD" w:rsidRDefault="00F64733" w:rsidP="00252BF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BFD" w:rsidRPr="00252B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4AC8F5" w14:textId="77777777" w:rsidR="00252BFD" w:rsidRDefault="00252BFD" w:rsidP="00252BF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A570E" w14:textId="24EF2AD4" w:rsidR="00252BFD" w:rsidRDefault="00252BFD" w:rsidP="00252B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Кяхтинском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т</w:t>
      </w:r>
      <w:r w:rsidRPr="008623E6">
        <w:rPr>
          <w:rFonts w:ascii="Times New Roman" w:hAnsi="Times New Roman" w:cs="Times New Roman"/>
          <w:b/>
          <w:sz w:val="28"/>
          <w:szCs w:val="28"/>
        </w:rPr>
        <w:t>ерритории объектов археологического наследия поставлены на кадастровый учет</w:t>
      </w:r>
    </w:p>
    <w:bookmarkEnd w:id="0"/>
    <w:p w14:paraId="094A88FC" w14:textId="77777777" w:rsidR="00252BFD" w:rsidRDefault="00252BFD" w:rsidP="00252BF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75D74F" w14:textId="77777777" w:rsidR="00252BFD" w:rsidRDefault="00252BFD" w:rsidP="0025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Бурятии известен археологическими памятниками, такими, как курганные могильники гуннов, памятники мезолита и палеолита, древние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наскальные рисунки.</w:t>
      </w:r>
    </w:p>
    <w:p w14:paraId="42D1A82C" w14:textId="77777777" w:rsidR="00252BFD" w:rsidRDefault="00252BFD" w:rsidP="0025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1 июня 2021 года, Кадастровой палатой по Бурятии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поставлены на кадастровый учет 5 территорий объектов археологического наследия федерального значения </w:t>
      </w:r>
      <w:r w:rsidRPr="004340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40FC"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 w:rsidRPr="004340F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40FC">
        <w:rPr>
          <w:rFonts w:ascii="Times New Roman" w:hAnsi="Times New Roman" w:cs="Times New Roman"/>
          <w:sz w:val="28"/>
          <w:szCs w:val="28"/>
        </w:rPr>
        <w:t>Городовая</w:t>
      </w:r>
      <w:proofErr w:type="spellEnd"/>
      <w:r w:rsidRPr="004340FC">
        <w:rPr>
          <w:rFonts w:ascii="Times New Roman" w:hAnsi="Times New Roman" w:cs="Times New Roman"/>
          <w:sz w:val="28"/>
          <w:szCs w:val="28"/>
        </w:rPr>
        <w:t>» (I тыс. до н.э.)»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40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40FC"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 w:rsidRPr="004340FC">
        <w:rPr>
          <w:rFonts w:ascii="Times New Roman" w:hAnsi="Times New Roman" w:cs="Times New Roman"/>
          <w:sz w:val="28"/>
          <w:szCs w:val="28"/>
        </w:rPr>
        <w:t xml:space="preserve"> Усть-Кяхты, рисунки у пещеры Баян-</w:t>
      </w:r>
      <w:proofErr w:type="spellStart"/>
      <w:r w:rsidRPr="004340FC">
        <w:rPr>
          <w:rFonts w:ascii="Times New Roman" w:hAnsi="Times New Roman" w:cs="Times New Roman"/>
          <w:sz w:val="28"/>
          <w:szCs w:val="28"/>
        </w:rPr>
        <w:t>Дэлгэр</w:t>
      </w:r>
      <w:proofErr w:type="spellEnd"/>
      <w:r w:rsidRPr="004340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340FC"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 w:rsidRPr="00434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0FC">
        <w:rPr>
          <w:rFonts w:ascii="Times New Roman" w:hAnsi="Times New Roman" w:cs="Times New Roman"/>
          <w:sz w:val="28"/>
          <w:szCs w:val="28"/>
        </w:rPr>
        <w:t>Абдарин-Шулуун</w:t>
      </w:r>
      <w:proofErr w:type="spellEnd"/>
      <w:r w:rsidRPr="004340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Баир-дзюрхен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Арангата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02D7BDA" w14:textId="77777777" w:rsidR="00252BFD" w:rsidRDefault="00252BFD" w:rsidP="0025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также известен территориями объектов археологического наследия могильников разных периодов. </w:t>
      </w:r>
      <w:r w:rsidRPr="008623E6">
        <w:rPr>
          <w:rFonts w:ascii="Times New Roman" w:hAnsi="Times New Roman" w:cs="Times New Roman"/>
          <w:sz w:val="28"/>
          <w:szCs w:val="28"/>
        </w:rPr>
        <w:t xml:space="preserve">Одним из самых распространенных видов памятников археологического наследия на территории степных ландшафтов </w:t>
      </w:r>
      <w:r>
        <w:rPr>
          <w:rFonts w:ascii="Times New Roman" w:hAnsi="Times New Roman" w:cs="Times New Roman"/>
          <w:sz w:val="28"/>
          <w:szCs w:val="28"/>
        </w:rPr>
        <w:t>республики считаютс</w:t>
      </w:r>
      <w:r w:rsidRPr="008623E6">
        <w:rPr>
          <w:rFonts w:ascii="Times New Roman" w:hAnsi="Times New Roman" w:cs="Times New Roman"/>
          <w:sz w:val="28"/>
          <w:szCs w:val="28"/>
        </w:rPr>
        <w:t>я  плиточные могилы, появившиеся в эпоху бронзы во второй половине II тыс. до н.э. и просуществовавшие до середины I тыс. до н.э</w:t>
      </w:r>
      <w:proofErr w:type="gramStart"/>
      <w:r w:rsidRPr="008623E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14:paraId="6BF501D4" w14:textId="77777777" w:rsidR="00252BFD" w:rsidRDefault="00252BFD" w:rsidP="0025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июня 2021 года, ведомством поставлены на кадастровый учет 22 территории объектов археологического наследия федерального значения. В их число вошли </w:t>
      </w:r>
      <w:r w:rsidRPr="003278F0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78F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278F0">
        <w:rPr>
          <w:rFonts w:ascii="Times New Roman" w:hAnsi="Times New Roman" w:cs="Times New Roman"/>
          <w:sz w:val="28"/>
          <w:szCs w:val="28"/>
        </w:rPr>
        <w:t xml:space="preserve"> археологического наследия «</w:t>
      </w:r>
      <w:proofErr w:type="spellStart"/>
      <w:r w:rsidRPr="003278F0">
        <w:rPr>
          <w:rFonts w:ascii="Times New Roman" w:hAnsi="Times New Roman" w:cs="Times New Roman"/>
          <w:sz w:val="28"/>
          <w:szCs w:val="28"/>
        </w:rPr>
        <w:t>Цаган-Челутай</w:t>
      </w:r>
      <w:proofErr w:type="spellEnd"/>
      <w:r w:rsidRPr="003278F0">
        <w:rPr>
          <w:rFonts w:ascii="Times New Roman" w:hAnsi="Times New Roman" w:cs="Times New Roman"/>
          <w:sz w:val="28"/>
          <w:szCs w:val="28"/>
        </w:rPr>
        <w:t>. Могильник-</w:t>
      </w:r>
      <w:proofErr w:type="gramStart"/>
      <w:r w:rsidRPr="003278F0">
        <w:rPr>
          <w:rFonts w:ascii="Times New Roman" w:hAnsi="Times New Roman" w:cs="Times New Roman"/>
          <w:sz w:val="28"/>
          <w:szCs w:val="28"/>
        </w:rPr>
        <w:t>VII</w:t>
      </w:r>
      <w:proofErr w:type="gramEnd"/>
      <w:r w:rsidRPr="003278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78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78F0">
        <w:rPr>
          <w:rFonts w:ascii="Times New Roman" w:hAnsi="Times New Roman" w:cs="Times New Roman"/>
          <w:sz w:val="28"/>
          <w:szCs w:val="28"/>
        </w:rPr>
        <w:t>Цаган-Челутай</w:t>
      </w:r>
      <w:proofErr w:type="spellEnd"/>
      <w:r w:rsidRPr="003278F0">
        <w:rPr>
          <w:rFonts w:ascii="Times New Roman" w:hAnsi="Times New Roman" w:cs="Times New Roman"/>
          <w:sz w:val="28"/>
          <w:szCs w:val="28"/>
        </w:rPr>
        <w:t>. Могильник-</w:t>
      </w:r>
      <w:proofErr w:type="gramStart"/>
      <w:r w:rsidRPr="003278F0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3278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78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78F0">
        <w:rPr>
          <w:rFonts w:ascii="Times New Roman" w:hAnsi="Times New Roman" w:cs="Times New Roman"/>
          <w:sz w:val="28"/>
          <w:szCs w:val="28"/>
        </w:rPr>
        <w:t>Цаган-Челутай</w:t>
      </w:r>
      <w:proofErr w:type="spellEnd"/>
      <w:r w:rsidRPr="003278F0">
        <w:rPr>
          <w:rFonts w:ascii="Times New Roman" w:hAnsi="Times New Roman" w:cs="Times New Roman"/>
          <w:sz w:val="28"/>
          <w:szCs w:val="28"/>
        </w:rPr>
        <w:t>. Могильник-</w:t>
      </w:r>
      <w:proofErr w:type="gramStart"/>
      <w:r w:rsidRPr="003278F0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3278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3278F0">
        <w:rPr>
          <w:rFonts w:ascii="Times New Roman" w:hAnsi="Times New Roman" w:cs="Times New Roman"/>
          <w:sz w:val="28"/>
          <w:szCs w:val="28"/>
        </w:rPr>
        <w:t>аган-Челутай</w:t>
      </w:r>
      <w:proofErr w:type="spellEnd"/>
      <w:r w:rsidRPr="003278F0">
        <w:rPr>
          <w:rFonts w:ascii="Times New Roman" w:hAnsi="Times New Roman" w:cs="Times New Roman"/>
          <w:sz w:val="28"/>
          <w:szCs w:val="28"/>
        </w:rPr>
        <w:t>. Могильник-</w:t>
      </w:r>
      <w:proofErr w:type="gramStart"/>
      <w:r w:rsidRPr="003278F0">
        <w:rPr>
          <w:rFonts w:ascii="Times New Roman" w:hAnsi="Times New Roman" w:cs="Times New Roman"/>
          <w:sz w:val="28"/>
          <w:szCs w:val="28"/>
        </w:rPr>
        <w:t>IV</w:t>
      </w:r>
      <w:proofErr w:type="gramEnd"/>
      <w:r w:rsidRPr="003278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14:paraId="31542598" w14:textId="77777777" w:rsidR="00252BFD" w:rsidRDefault="00252BFD" w:rsidP="00252B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93337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Федеральному закону от 25.06.2002 N 73-ФЗ "Об объектах культурного наследия (памятниках истории и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народов Российской Федерации"</w:t>
      </w:r>
      <w:r w:rsidRPr="009333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E55F3">
        <w:rPr>
          <w:rFonts w:ascii="Times New Roman" w:hAnsi="Times New Roman" w:cs="Times New Roman"/>
          <w:bCs/>
          <w:sz w:val="28"/>
          <w:szCs w:val="28"/>
        </w:rPr>
        <w:t>бъекты археологического наследия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это объекты недвижимого имущества, которые  относятся к объектам культурного наследия.</w:t>
      </w:r>
    </w:p>
    <w:p w14:paraId="75577AA8" w14:textId="3809672F" w:rsidR="00F64733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</w:p>
    <w:sectPr w:rsidR="00F6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950B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62335"/>
    <w:rsid w:val="000944FB"/>
    <w:rsid w:val="000B5EEC"/>
    <w:rsid w:val="000E1FD7"/>
    <w:rsid w:val="0016419C"/>
    <w:rsid w:val="00180ACA"/>
    <w:rsid w:val="001B79C0"/>
    <w:rsid w:val="00220F98"/>
    <w:rsid w:val="00252BFD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2885"/>
    <w:rsid w:val="00580093"/>
    <w:rsid w:val="005A260D"/>
    <w:rsid w:val="006264B4"/>
    <w:rsid w:val="006303B8"/>
    <w:rsid w:val="00647007"/>
    <w:rsid w:val="0065421E"/>
    <w:rsid w:val="00660214"/>
    <w:rsid w:val="007317E3"/>
    <w:rsid w:val="0073310B"/>
    <w:rsid w:val="00760617"/>
    <w:rsid w:val="007C5ACB"/>
    <w:rsid w:val="008035BA"/>
    <w:rsid w:val="00817806"/>
    <w:rsid w:val="00827818"/>
    <w:rsid w:val="00871ACB"/>
    <w:rsid w:val="00875355"/>
    <w:rsid w:val="00893F33"/>
    <w:rsid w:val="008E20AC"/>
    <w:rsid w:val="008E784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76E71"/>
    <w:rsid w:val="00AB34E5"/>
    <w:rsid w:val="00AE3C3E"/>
    <w:rsid w:val="00B67A52"/>
    <w:rsid w:val="00BB66DD"/>
    <w:rsid w:val="00BB7FE2"/>
    <w:rsid w:val="00BD7F7F"/>
    <w:rsid w:val="00CE464E"/>
    <w:rsid w:val="00CF16BF"/>
    <w:rsid w:val="00D3324F"/>
    <w:rsid w:val="00D60AC3"/>
    <w:rsid w:val="00DA7FF4"/>
    <w:rsid w:val="00DC50F6"/>
    <w:rsid w:val="00E15A86"/>
    <w:rsid w:val="00E6387C"/>
    <w:rsid w:val="00E7475B"/>
    <w:rsid w:val="00EB4E59"/>
    <w:rsid w:val="00F4166D"/>
    <w:rsid w:val="00F61941"/>
    <w:rsid w:val="00F64733"/>
    <w:rsid w:val="00F9571E"/>
    <w:rsid w:val="00FC0C0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6194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619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2021-06-10T00:46:00Z</dcterms:created>
  <dcterms:modified xsi:type="dcterms:W3CDTF">2021-06-10T00:46:00Z</dcterms:modified>
</cp:coreProperties>
</file>