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12" w:rsidRPr="000C0440" w:rsidRDefault="006E7B12" w:rsidP="006E7B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Администрация</w:t>
      </w:r>
    </w:p>
    <w:p w:rsidR="006E7B12" w:rsidRPr="000C0440" w:rsidRDefault="006E7B12" w:rsidP="006E7B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6E7B12" w:rsidRPr="000C0440" w:rsidRDefault="006E7B12" w:rsidP="006E7B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сельское поселение</w:t>
      </w:r>
    </w:p>
    <w:p w:rsidR="006E7B12" w:rsidRPr="000C0440" w:rsidRDefault="006E7B12" w:rsidP="006E7B1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«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E7B12" w:rsidRPr="000C0440" w:rsidRDefault="006E7B12" w:rsidP="006E7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6E7B12" w:rsidRPr="000C0440" w:rsidRDefault="006E7B12" w:rsidP="006E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B12" w:rsidRPr="000C0440" w:rsidRDefault="006E7B12" w:rsidP="006E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B12" w:rsidRPr="000C0440" w:rsidRDefault="006E7B12" w:rsidP="006E7B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B12" w:rsidRPr="000C0440" w:rsidRDefault="006E7B12" w:rsidP="006E7B1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№23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</w:t>
      </w:r>
    </w:p>
    <w:p w:rsidR="006E7B12" w:rsidRPr="000C0440" w:rsidRDefault="006E7B12" w:rsidP="006E7B1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2021</w:t>
      </w: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E7B12" w:rsidRDefault="006E7B12" w:rsidP="006E7B12">
      <w:pPr>
        <w:pStyle w:val="1"/>
        <w:shd w:val="clear" w:color="auto" w:fill="auto"/>
        <w:rPr>
          <w:b/>
          <w:bCs/>
          <w:color w:val="000000"/>
          <w:sz w:val="24"/>
          <w:szCs w:val="24"/>
          <w:lang w:eastAsia="ru-RU" w:bidi="ru-RU"/>
        </w:rPr>
      </w:pPr>
    </w:p>
    <w:p w:rsidR="006E7B12" w:rsidRDefault="006E7B12" w:rsidP="006E7B12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«Об организации мероприятий по обеспечению пожарной безопасности</w:t>
      </w:r>
    </w:p>
    <w:p w:rsidR="006E7B12" w:rsidRDefault="006E7B12" w:rsidP="006E7B12">
      <w:pPr>
        <w:pStyle w:val="1"/>
        <w:shd w:val="clear" w:color="auto" w:fill="auto"/>
        <w:spacing w:after="260"/>
      </w:pPr>
      <w:r>
        <w:rPr>
          <w:b/>
          <w:bCs/>
          <w:color w:val="000000"/>
          <w:sz w:val="24"/>
          <w:szCs w:val="24"/>
          <w:lang w:eastAsia="ru-RU" w:bidi="ru-RU"/>
        </w:rPr>
        <w:t>в лесах, на землях сельскохозяйственного назначения и иных категорий земель на территории сел</w:t>
      </w:r>
      <w:r>
        <w:rPr>
          <w:b/>
          <w:bCs/>
          <w:color w:val="000000"/>
          <w:sz w:val="24"/>
          <w:szCs w:val="24"/>
          <w:lang w:eastAsia="ru-RU" w:bidi="ru-RU"/>
        </w:rPr>
        <w:t>ьского поселения «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Элэсун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» в 2021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году.</w:t>
      </w:r>
    </w:p>
    <w:p w:rsidR="006E7B12" w:rsidRDefault="006E7B12" w:rsidP="006E7B12">
      <w:pPr>
        <w:pStyle w:val="1"/>
        <w:shd w:val="clear" w:color="auto" w:fill="auto"/>
        <w:ind w:firstLine="380"/>
        <w:jc w:val="both"/>
      </w:pPr>
      <w:r>
        <w:tab/>
      </w:r>
      <w:r>
        <w:rPr>
          <w:color w:val="000000"/>
          <w:sz w:val="24"/>
          <w:szCs w:val="24"/>
          <w:lang w:eastAsia="ru-RU" w:bidi="ru-RU"/>
        </w:rPr>
        <w:t>В соответствии с действующим законодательством (в целях подготов</w:t>
      </w:r>
      <w:r>
        <w:rPr>
          <w:color w:val="000000"/>
          <w:sz w:val="24"/>
          <w:szCs w:val="24"/>
          <w:lang w:eastAsia="ru-RU" w:bidi="ru-RU"/>
        </w:rPr>
        <w:t>ки к пожароопасному периоду 2021</w:t>
      </w:r>
      <w:r>
        <w:rPr>
          <w:color w:val="000000"/>
          <w:sz w:val="24"/>
          <w:szCs w:val="24"/>
          <w:lang w:eastAsia="ru-RU" w:bidi="ru-RU"/>
        </w:rPr>
        <w:t xml:space="preserve"> г., предотвращения лесных пожаров и обеспечения эффективной борьбы с ними.)</w:t>
      </w:r>
    </w:p>
    <w:p w:rsidR="006E7B12" w:rsidRDefault="006E7B12" w:rsidP="006E7B12">
      <w:pPr>
        <w:pStyle w:val="1"/>
        <w:shd w:val="clear" w:color="auto" w:fill="auto"/>
        <w:spacing w:after="26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Утвердить: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План мероприятий по обеспечению пожарной безопасности в лесах, на землях </w:t>
      </w:r>
      <w:proofErr w:type="spellStart"/>
      <w:r>
        <w:rPr>
          <w:color w:val="000000"/>
          <w:sz w:val="24"/>
          <w:szCs w:val="24"/>
          <w:lang w:eastAsia="ru-RU" w:bidi="ru-RU"/>
        </w:rPr>
        <w:t>сельхозназначения</w:t>
      </w:r>
      <w:proofErr w:type="spellEnd"/>
      <w:r>
        <w:rPr>
          <w:color w:val="000000"/>
          <w:sz w:val="24"/>
          <w:szCs w:val="24"/>
          <w:lang w:eastAsia="ru-RU" w:bidi="ru-RU"/>
        </w:rPr>
        <w:t>, иных категорий земель (приложение №1);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17"/>
        </w:tabs>
        <w:spacing w:line="271" w:lineRule="auto"/>
        <w:jc w:val="both"/>
      </w:pPr>
      <w:r>
        <w:rPr>
          <w:color w:val="000000"/>
          <w:sz w:val="24"/>
          <w:szCs w:val="24"/>
          <w:lang w:eastAsia="ru-RU" w:bidi="ru-RU"/>
        </w:rPr>
        <w:t>Схему оповещения в случае возникновения крупного лесного пожара (приложение № 2);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rPr>
          <w:color w:val="000000"/>
          <w:sz w:val="24"/>
          <w:szCs w:val="24"/>
          <w:lang w:eastAsia="ru-RU" w:bidi="ru-RU"/>
        </w:rPr>
        <w:t>План эвакуации населения при угрозе и возникновении чрезвычайных ситуаций обусловленных лесными пожарами (приложение № 3);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jc w:val="both"/>
      </w:pPr>
      <w:r>
        <w:rPr>
          <w:color w:val="000000"/>
          <w:sz w:val="24"/>
          <w:szCs w:val="24"/>
          <w:lang w:eastAsia="ru-RU" w:bidi="ru-RU"/>
        </w:rPr>
        <w:t>График патрулирования передвижной мобильной группы по границе сёл и лесного массива (приложение № 4);</w:t>
      </w:r>
    </w:p>
    <w:p w:rsidR="006E7B12" w:rsidRDefault="006E7B12" w:rsidP="006E7B12">
      <w:pPr>
        <w:pStyle w:val="1"/>
        <w:shd w:val="clear" w:color="auto" w:fill="auto"/>
        <w:tabs>
          <w:tab w:val="left" w:pos="2083"/>
          <w:tab w:val="left" w:pos="4003"/>
          <w:tab w:val="left" w:pos="5827"/>
          <w:tab w:val="left" w:pos="7411"/>
          <w:tab w:val="left" w:pos="8611"/>
        </w:tabs>
        <w:jc w:val="both"/>
      </w:pPr>
      <w:r>
        <w:rPr>
          <w:color w:val="000000"/>
          <w:sz w:val="24"/>
          <w:szCs w:val="24"/>
          <w:lang w:eastAsia="ru-RU" w:bidi="ru-RU"/>
        </w:rPr>
        <w:t>Ответственным за привлечение сил и средств на тушение лесных пожаров по сельскому поселению</w:t>
      </w:r>
      <w:r>
        <w:rPr>
          <w:color w:val="000000"/>
          <w:sz w:val="24"/>
          <w:szCs w:val="24"/>
          <w:lang w:eastAsia="ru-RU" w:bidi="ru-RU"/>
        </w:rPr>
        <w:tab/>
        <w:t>«</w:t>
      </w:r>
      <w:proofErr w:type="spellStart"/>
      <w:r>
        <w:rPr>
          <w:color w:val="000000"/>
          <w:sz w:val="24"/>
          <w:szCs w:val="24"/>
          <w:lang w:eastAsia="ru-RU" w:bidi="ru-RU"/>
        </w:rPr>
        <w:t>Элэсун</w:t>
      </w:r>
      <w:proofErr w:type="spellEnd"/>
      <w:r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ab/>
        <w:t>является</w:t>
      </w:r>
      <w:r>
        <w:rPr>
          <w:color w:val="000000"/>
          <w:sz w:val="24"/>
          <w:szCs w:val="24"/>
          <w:lang w:eastAsia="ru-RU" w:bidi="ru-RU"/>
        </w:rPr>
        <w:tab/>
        <w:t>глава</w:t>
      </w:r>
      <w:r>
        <w:rPr>
          <w:color w:val="000000"/>
          <w:sz w:val="24"/>
          <w:szCs w:val="24"/>
          <w:lang w:eastAsia="ru-RU" w:bidi="ru-RU"/>
        </w:rPr>
        <w:tab/>
        <w:t>СП</w:t>
      </w:r>
      <w:r>
        <w:rPr>
          <w:color w:val="000000"/>
          <w:sz w:val="24"/>
          <w:szCs w:val="24"/>
          <w:lang w:eastAsia="ru-RU" w:bidi="ru-RU"/>
        </w:rPr>
        <w:tab/>
      </w:r>
      <w:proofErr w:type="spellStart"/>
      <w:r>
        <w:rPr>
          <w:color w:val="000000"/>
          <w:sz w:val="24"/>
          <w:szCs w:val="24"/>
          <w:lang w:eastAsia="ru-RU" w:bidi="ru-RU"/>
        </w:rPr>
        <w:t>Элэсун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Обеспечить готовность с. </w:t>
      </w:r>
      <w:proofErr w:type="spellStart"/>
      <w:r>
        <w:rPr>
          <w:color w:val="000000"/>
          <w:sz w:val="24"/>
          <w:szCs w:val="24"/>
          <w:lang w:eastAsia="ru-RU" w:bidi="ru-RU"/>
        </w:rPr>
        <w:t>Элэсун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 пожароопасному периоду, а именно произвести очистку противопожарных разрывов и обновление полос.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jc w:val="both"/>
      </w:pPr>
      <w:r>
        <w:rPr>
          <w:color w:val="000000"/>
          <w:sz w:val="24"/>
          <w:szCs w:val="24"/>
          <w:lang w:eastAsia="ru-RU" w:bidi="ru-RU"/>
        </w:rPr>
        <w:t>Обеспечить устойчивую телефонную связь, работу систем оповещения людей в случае возникновения пожара, системами противопожарного водоснабжения, первичными средствами пожаротушения;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введении режима ЧС по </w:t>
      </w:r>
      <w:proofErr w:type="spellStart"/>
      <w:r>
        <w:rPr>
          <w:color w:val="000000"/>
          <w:sz w:val="24"/>
          <w:szCs w:val="24"/>
          <w:lang w:eastAsia="ru-RU" w:bidi="ru-RU"/>
        </w:rPr>
        <w:t>Курумканскому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району (в </w:t>
      </w:r>
      <w:proofErr w:type="spellStart"/>
      <w:r>
        <w:rPr>
          <w:color w:val="000000"/>
          <w:sz w:val="24"/>
          <w:szCs w:val="24"/>
          <w:lang w:eastAsia="ru-RU" w:bidi="ru-RU"/>
        </w:rPr>
        <w:t>т.ч</w:t>
      </w:r>
      <w:proofErr w:type="spellEnd"/>
      <w:r>
        <w:rPr>
          <w:color w:val="000000"/>
          <w:sz w:val="24"/>
          <w:szCs w:val="24"/>
          <w:lang w:eastAsia="ru-RU" w:bidi="ru-RU"/>
        </w:rPr>
        <w:t>. по СП «</w:t>
      </w:r>
      <w:proofErr w:type="spellStart"/>
      <w:r>
        <w:rPr>
          <w:color w:val="000000"/>
          <w:sz w:val="24"/>
          <w:szCs w:val="24"/>
          <w:lang w:eastAsia="ru-RU" w:bidi="ru-RU"/>
        </w:rPr>
        <w:t>Элэсун</w:t>
      </w:r>
      <w:proofErr w:type="spellEnd"/>
      <w:r>
        <w:rPr>
          <w:color w:val="000000"/>
          <w:sz w:val="24"/>
          <w:szCs w:val="24"/>
          <w:lang w:eastAsia="ru-RU" w:bidi="ru-RU"/>
        </w:rPr>
        <w:t>) запретить проведение палов (отжигов) на сельскохозяйственных угодьях землепользователями и землевладельцами всех форм собственности в пожароопасный период и запретить въезд в леса транспортных средств и посещения лесов населением, а также ведения лесозаготовительных работ;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jc w:val="both"/>
      </w:pPr>
      <w:r>
        <w:rPr>
          <w:color w:val="000000"/>
          <w:sz w:val="24"/>
          <w:szCs w:val="24"/>
          <w:lang w:eastAsia="ru-RU" w:bidi="ru-RU"/>
        </w:rPr>
        <w:t>Еженедельно, с начало пожароопасного периода, каждый понедельник в 8-30 информировать отдел по делам ГО и ЧС района о состоянии пожарной ситуации, а в случае возникновения пожара докладывать немедленно по телефонам 41-3-30 и 010;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rPr>
          <w:color w:val="000000"/>
          <w:sz w:val="24"/>
          <w:szCs w:val="24"/>
          <w:lang w:eastAsia="ru-RU" w:bidi="ru-RU"/>
        </w:rPr>
        <w:t>Откорректировать базу данных предприятий, организаций, учреждений, чьи объекты граничат с лесным фондом, а также базу данных землепользователей, чьи земли соприкасаются с лесным фондом;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spacing w:after="260"/>
        <w:jc w:val="both"/>
        <w:sectPr w:rsidR="006E7B12">
          <w:headerReference w:type="default" r:id="rId8"/>
          <w:pgSz w:w="11900" w:h="16840"/>
          <w:pgMar w:top="1214" w:right="777" w:bottom="1105" w:left="1629" w:header="0" w:footer="677" w:gutter="0"/>
          <w:pgNumType w:start="1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До 15.04.2021</w:t>
      </w:r>
      <w:r>
        <w:rPr>
          <w:color w:val="000000"/>
          <w:sz w:val="24"/>
          <w:szCs w:val="24"/>
          <w:lang w:eastAsia="ru-RU" w:bidi="ru-RU"/>
        </w:rPr>
        <w:t xml:space="preserve"> г. организовать по селам подворный обход с участием работников администрации и инициативных групп поселений с целью доведения до каждого жителя требований правил пожарной безопасности в лесах;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474"/>
        </w:tabs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В качестве профилактики возникновения лесных пожаров совместно с организациями и населением до начала пожароопасного периода принять меры по очистке лесных массивов прилегающих к населенным пунктам от мусора.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638"/>
        </w:tabs>
        <w:jc w:val="both"/>
      </w:pPr>
      <w:r>
        <w:rPr>
          <w:color w:val="000000"/>
          <w:sz w:val="24"/>
          <w:szCs w:val="24"/>
          <w:lang w:eastAsia="ru-RU" w:bidi="ru-RU"/>
        </w:rPr>
        <w:t>В период высокой пожарной опасности организовать привлечение сил и сре</w:t>
      </w:r>
      <w:proofErr w:type="gramStart"/>
      <w:r>
        <w:rPr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color w:val="000000"/>
          <w:sz w:val="24"/>
          <w:szCs w:val="24"/>
          <w:lang w:eastAsia="ru-RU" w:bidi="ru-RU"/>
        </w:rPr>
        <w:t>отивопожарной службы для тушения пожаров в 3-х километровой зоне угрожающим населенным пунктам; систематическое информирование населения об угрозе возникновения возможных чрезвычайных ситуаций, обусловленных лесными пожарами.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445"/>
        </w:tabs>
        <w:jc w:val="both"/>
      </w:pPr>
      <w:r>
        <w:rPr>
          <w:color w:val="000000"/>
          <w:sz w:val="24"/>
          <w:szCs w:val="24"/>
          <w:lang w:eastAsia="ru-RU" w:bidi="ru-RU"/>
        </w:rPr>
        <w:t>Рекомендовать:</w:t>
      </w:r>
    </w:p>
    <w:p w:rsidR="006E7B12" w:rsidRDefault="006E7B12" w:rsidP="006E7B12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jc w:val="both"/>
      </w:pPr>
      <w:r>
        <w:rPr>
          <w:color w:val="000000"/>
          <w:sz w:val="24"/>
          <w:szCs w:val="24"/>
          <w:lang w:eastAsia="ru-RU" w:bidi="ru-RU"/>
        </w:rPr>
        <w:t>Участковому отдела полиции по сельскому поселению:</w:t>
      </w:r>
    </w:p>
    <w:p w:rsidR="006E7B12" w:rsidRDefault="006E7B12" w:rsidP="006E7B12">
      <w:pPr>
        <w:pStyle w:val="1"/>
        <w:numPr>
          <w:ilvl w:val="0"/>
          <w:numId w:val="3"/>
        </w:numPr>
        <w:shd w:val="clear" w:color="auto" w:fill="auto"/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Провести работы по профилактике преступлений, связанных с лесными пожарами и выявление лиц, совершивших преднамеренные поджоги.</w:t>
      </w:r>
    </w:p>
    <w:p w:rsidR="006E7B12" w:rsidRDefault="006E7B12" w:rsidP="006E7B12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jc w:val="both"/>
      </w:pPr>
      <w:r>
        <w:rPr>
          <w:color w:val="000000"/>
          <w:sz w:val="24"/>
          <w:szCs w:val="24"/>
          <w:lang w:eastAsia="ru-RU" w:bidi="ru-RU"/>
        </w:rPr>
        <w:t>Директору МБОУ «ЭООШ»:</w:t>
      </w:r>
    </w:p>
    <w:p w:rsidR="006E7B12" w:rsidRDefault="006E7B12" w:rsidP="006E7B12">
      <w:pPr>
        <w:pStyle w:val="1"/>
        <w:numPr>
          <w:ilvl w:val="0"/>
          <w:numId w:val="3"/>
        </w:numPr>
        <w:shd w:val="clear" w:color="auto" w:fill="auto"/>
        <w:tabs>
          <w:tab w:val="left" w:pos="258"/>
        </w:tabs>
        <w:jc w:val="both"/>
      </w:pPr>
      <w:r>
        <w:rPr>
          <w:color w:val="000000"/>
          <w:sz w:val="24"/>
          <w:szCs w:val="24"/>
          <w:lang w:eastAsia="ru-RU" w:bidi="ru-RU"/>
        </w:rPr>
        <w:t>В школе активизировать работу шко</w:t>
      </w:r>
      <w:r>
        <w:rPr>
          <w:color w:val="000000"/>
          <w:sz w:val="24"/>
          <w:szCs w:val="24"/>
          <w:lang w:eastAsia="ru-RU" w:bidi="ru-RU"/>
        </w:rPr>
        <w:t>льных лесничеств и до 20.04.2021</w:t>
      </w:r>
      <w:r>
        <w:rPr>
          <w:color w:val="000000"/>
          <w:sz w:val="24"/>
          <w:szCs w:val="24"/>
          <w:lang w:eastAsia="ru-RU" w:bidi="ru-RU"/>
        </w:rPr>
        <w:t xml:space="preserve"> г. провести инструктаж-беседу среди школьников по правилам соблюдения пожарной безопасности в лесах;</w:t>
      </w:r>
    </w:p>
    <w:p w:rsidR="006E7B12" w:rsidRDefault="006E7B12" w:rsidP="006E7B12">
      <w:pPr>
        <w:pStyle w:val="1"/>
        <w:numPr>
          <w:ilvl w:val="0"/>
          <w:numId w:val="3"/>
        </w:numPr>
        <w:shd w:val="clear" w:color="auto" w:fill="auto"/>
        <w:tabs>
          <w:tab w:val="left" w:pos="253"/>
        </w:tabs>
        <w:jc w:val="both"/>
      </w:pPr>
      <w:r>
        <w:rPr>
          <w:color w:val="000000"/>
          <w:sz w:val="24"/>
          <w:szCs w:val="24"/>
          <w:lang w:eastAsia="ru-RU" w:bidi="ru-RU"/>
        </w:rPr>
        <w:t>Провести между классами школы конкурсы «Береги</w:t>
      </w:r>
      <w:r>
        <w:rPr>
          <w:color w:val="000000"/>
          <w:sz w:val="24"/>
          <w:szCs w:val="24"/>
          <w:lang w:eastAsia="ru-RU" w:bidi="ru-RU"/>
        </w:rPr>
        <w:t>те лес от пожаров» до 01.05.2021</w:t>
      </w:r>
      <w:r>
        <w:rPr>
          <w:color w:val="000000"/>
          <w:sz w:val="24"/>
          <w:szCs w:val="24"/>
          <w:lang w:eastAsia="ru-RU" w:bidi="ru-RU"/>
        </w:rPr>
        <w:t xml:space="preserve"> г.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465"/>
        </w:tabs>
        <w:jc w:val="both"/>
      </w:pPr>
      <w:r>
        <w:rPr>
          <w:color w:val="000000"/>
          <w:sz w:val="24"/>
          <w:szCs w:val="24"/>
          <w:lang w:eastAsia="ru-RU" w:bidi="ru-RU"/>
        </w:rPr>
        <w:t>Специалистам администрации обеспечить проведение широкой информационной пропаганды, направленной на формирование бережного отношения населения к лесу.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441"/>
        </w:tabs>
        <w:spacing w:after="1260"/>
        <w:jc w:val="both"/>
      </w:pPr>
      <w:r>
        <w:rPr>
          <w:color w:val="000000"/>
          <w:sz w:val="24"/>
          <w:szCs w:val="24"/>
          <w:lang w:eastAsia="ru-RU" w:bidi="ru-RU"/>
        </w:rPr>
        <w:t>Контроль выполнения данного распоряжения оставляю за собой.</w:t>
      </w:r>
    </w:p>
    <w:p w:rsidR="006E7B12" w:rsidRPr="006E7B12" w:rsidRDefault="006E7B12" w:rsidP="006E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7543C9" w:rsidRPr="006E7B12" w:rsidRDefault="006E7B12" w:rsidP="006E7B12">
      <w:pPr>
        <w:tabs>
          <w:tab w:val="left" w:pos="919"/>
        </w:tabs>
        <w:rPr>
          <w:sz w:val="24"/>
          <w:szCs w:val="24"/>
        </w:rPr>
      </w:pPr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proofErr w:type="spellStart"/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Б.Б. </w:t>
      </w:r>
      <w:proofErr w:type="spellStart"/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Галсанова</w:t>
      </w:r>
      <w:proofErr w:type="spellEnd"/>
    </w:p>
    <w:sectPr w:rsidR="007543C9" w:rsidRPr="006E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CD" w:rsidRDefault="00570ECD" w:rsidP="006E7B12">
      <w:pPr>
        <w:spacing w:after="0" w:line="240" w:lineRule="auto"/>
      </w:pPr>
      <w:r>
        <w:separator/>
      </w:r>
    </w:p>
  </w:endnote>
  <w:endnote w:type="continuationSeparator" w:id="0">
    <w:p w:rsidR="00570ECD" w:rsidRDefault="00570ECD" w:rsidP="006E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CD" w:rsidRDefault="00570ECD" w:rsidP="006E7B12">
      <w:pPr>
        <w:spacing w:after="0" w:line="240" w:lineRule="auto"/>
      </w:pPr>
      <w:r>
        <w:separator/>
      </w:r>
    </w:p>
  </w:footnote>
  <w:footnote w:type="continuationSeparator" w:id="0">
    <w:p w:rsidR="00570ECD" w:rsidRDefault="00570ECD" w:rsidP="006E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12" w:rsidRDefault="006E7B12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1A63FD" wp14:editId="7F7A9B6D">
              <wp:simplePos x="0" y="0"/>
              <wp:positionH relativeFrom="page">
                <wp:posOffset>1049655</wp:posOffset>
              </wp:positionH>
              <wp:positionV relativeFrom="page">
                <wp:posOffset>1555115</wp:posOffset>
              </wp:positionV>
              <wp:extent cx="60166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6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3" o:spid="_x0000_s1026" type="#_x0000_t32" style="position:absolute;margin-left:82.65pt;margin-top:122.45pt;width:473.7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C7E"/>
    <w:multiLevelType w:val="multilevel"/>
    <w:tmpl w:val="165E6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A211D"/>
    <w:multiLevelType w:val="multilevel"/>
    <w:tmpl w:val="2806F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8A09FD"/>
    <w:multiLevelType w:val="multilevel"/>
    <w:tmpl w:val="DB9A64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86"/>
    <w:rsid w:val="00570ECD"/>
    <w:rsid w:val="00636886"/>
    <w:rsid w:val="006E7B12"/>
    <w:rsid w:val="0075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7B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E7B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6E7B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6E7B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E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B12"/>
  </w:style>
  <w:style w:type="paragraph" w:styleId="a6">
    <w:name w:val="footer"/>
    <w:basedOn w:val="a"/>
    <w:link w:val="a7"/>
    <w:uiPriority w:val="99"/>
    <w:unhideWhenUsed/>
    <w:rsid w:val="006E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B12"/>
  </w:style>
  <w:style w:type="paragraph" w:styleId="a8">
    <w:name w:val="List Paragraph"/>
    <w:basedOn w:val="a"/>
    <w:uiPriority w:val="34"/>
    <w:qFormat/>
    <w:rsid w:val="006E7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7B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E7B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6E7B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6E7B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E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B12"/>
  </w:style>
  <w:style w:type="paragraph" w:styleId="a6">
    <w:name w:val="footer"/>
    <w:basedOn w:val="a"/>
    <w:link w:val="a7"/>
    <w:uiPriority w:val="99"/>
    <w:unhideWhenUsed/>
    <w:rsid w:val="006E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B12"/>
  </w:style>
  <w:style w:type="paragraph" w:styleId="a8">
    <w:name w:val="List Paragraph"/>
    <w:basedOn w:val="a"/>
    <w:uiPriority w:val="34"/>
    <w:qFormat/>
    <w:rsid w:val="006E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2021-05-11T07:45:00Z</dcterms:created>
  <dcterms:modified xsi:type="dcterms:W3CDTF">2021-05-11T07:52:00Z</dcterms:modified>
</cp:coreProperties>
</file>