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767E67" w:rsidRDefault="00767E67" w:rsidP="00767E67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671642, Республика Бурятия,улус Элэсун, ул.Ленина 68,  тел.: 8(30149) 91-1-66  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admelesun</w:t>
        </w:r>
        <w:r>
          <w:rPr>
            <w:rStyle w:val="a3"/>
            <w:rFonts w:ascii="Times New Roman" w:eastAsia="Times New Roman" w:hAnsi="Times New Roman" w:cs="Times New Roman"/>
            <w:color w:val="000080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color w:val="000080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ru</w:t>
        </w:r>
      </w:hyperlink>
    </w:p>
    <w:p w:rsidR="00767E67" w:rsidRDefault="00767E67" w:rsidP="00767E67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767E67" w:rsidRPr="00617B77" w:rsidRDefault="00767E67" w:rsidP="00767E6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F00B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617B77">
        <w:rPr>
          <w:rFonts w:ascii="Times New Roman" w:eastAsia="Times New Roman" w:hAnsi="Times New Roman" w:cs="Times New Roman"/>
          <w:b/>
          <w:bCs/>
          <w:sz w:val="28"/>
          <w:szCs w:val="28"/>
        </w:rPr>
        <w:t>-1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 «29» марта   2022 года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Об исполнении бюджета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сельского поселения «Элэсун»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за  2021 год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67E67" w:rsidRDefault="00767E67" w:rsidP="00FC7F21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Сессия Совета депутатов сельского поселения «Элэсун» отмечает, что бюджет поселения по доходам с учетом уточнений исполнен за 2021 года в сумме          </w:t>
      </w:r>
      <w:r w:rsidR="00B70636">
        <w:rPr>
          <w:rFonts w:ascii="Times New Roman" w:eastAsia="Times New Roman" w:hAnsi="Times New Roman" w:cs="Times New Roman"/>
          <w:sz w:val="24"/>
          <w:szCs w:val="24"/>
        </w:rPr>
        <w:t>4 967 584,34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руб., что составляет  100,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к годовому назначению, поступило  налоговых и неналоговых доходов в сумме </w:t>
      </w:r>
      <w:r w:rsidR="00FC7F21" w:rsidRPr="00FC7F21">
        <w:rPr>
          <w:rFonts w:ascii="Times New Roman" w:eastAsia="Times New Roman" w:hAnsi="Times New Roman" w:cs="Times New Roman"/>
          <w:sz w:val="24"/>
          <w:szCs w:val="24"/>
        </w:rPr>
        <w:t>255</w:t>
      </w:r>
      <w:r w:rsidR="00FC7F2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C7F21" w:rsidRPr="00FC7F21">
        <w:rPr>
          <w:rFonts w:ascii="Times New Roman" w:eastAsia="Times New Roman" w:hAnsi="Times New Roman" w:cs="Times New Roman"/>
          <w:sz w:val="24"/>
          <w:szCs w:val="24"/>
        </w:rPr>
        <w:t>824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F21" w:rsidRPr="00FC7F21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рублей.</w:t>
      </w:r>
    </w:p>
    <w:p w:rsidR="00767E67" w:rsidRDefault="00767E67" w:rsidP="00767E67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общей сумме поступлений в местный бюджет: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земельный налог с физических лиц, обладающих земельным участком, расположенным в границах сельских поселений –</w:t>
      </w:r>
      <w:r w:rsidR="009265AC">
        <w:rPr>
          <w:rFonts w:ascii="Times New Roman" w:eastAsia="Times New Roman" w:hAnsi="Times New Roman" w:cs="Times New Roman"/>
          <w:bCs/>
          <w:sz w:val="24"/>
          <w:szCs w:val="24"/>
        </w:rPr>
        <w:t>103,95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,%.,- налог на имущество физических лиц – 100,</w:t>
      </w:r>
      <w:r w:rsidR="009265AC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 земельный налог с организаций, обладающих земельным участком, расположенным в границах сельских поселений – </w:t>
      </w:r>
      <w:r w:rsidR="009265AC">
        <w:rPr>
          <w:rFonts w:ascii="Times New Roman" w:eastAsia="Times New Roman" w:hAnsi="Times New Roman" w:cs="Times New Roman"/>
          <w:sz w:val="24"/>
          <w:szCs w:val="24"/>
        </w:rPr>
        <w:t>102,6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bookmarkStart w:id="1" w:name="_Hlk45890716"/>
      <w:r>
        <w:rPr>
          <w:rFonts w:ascii="Times New Roman" w:eastAsia="Times New Roman" w:hAnsi="Times New Roman" w:cs="Times New Roman"/>
          <w:sz w:val="24"/>
          <w:szCs w:val="24"/>
        </w:rPr>
        <w:t>единый с</w:t>
      </w:r>
      <w:r w:rsidR="009265AC">
        <w:rPr>
          <w:rFonts w:ascii="Times New Roman" w:eastAsia="Times New Roman" w:hAnsi="Times New Roman" w:cs="Times New Roman"/>
          <w:sz w:val="24"/>
          <w:szCs w:val="24"/>
        </w:rPr>
        <w:t>ельскохозяйственный налог –107,28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bookmarkStart w:id="2" w:name="_Hlk4588916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</w:p>
    <w:p w:rsidR="00767E67" w:rsidRDefault="00767E67" w:rsidP="00767E67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расходов местного бюджета за отчетный период осуществлено в соответствии с уточненной бюджетной росписью расходов местного бюджета на 2020 год. Изменения в бюджетную роспись внесены в соответствии с изменениями и дополнениями решения Совета депутатов сельского поселения «Элэсун»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3E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20</w:t>
      </w:r>
      <w:r w:rsidR="00EF3ED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F3ED7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F3ED7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F3E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«О местном бюджете сельского поселения «Элэсун» на 202</w:t>
      </w:r>
      <w:r w:rsidR="00EF3E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рамках полномочий, установленных Бюджетным Кодексом РФ. </w:t>
      </w:r>
      <w:r>
        <w:rPr>
          <w:rFonts w:ascii="Times New Roman" w:eastAsia="Times New Roman" w:hAnsi="Times New Roman" w:cs="Times New Roman"/>
          <w:sz w:val="24"/>
          <w:szCs w:val="24"/>
        </w:rPr>
        <w:t>Бюджет муниципального образования сельское поселение «Элэсун» за  202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по расходам  при утвержденных бюджетных назначениях в сумме 5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 xml:space="preserve"> 004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>902,73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исполнен в сумме  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>5 001  880,85 рублей или 99,92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7E67" w:rsidRDefault="00767E67" w:rsidP="00767E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Кредиторская задолженность на 01 января  2022 года составляет  0 рублей.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Муниципальные гарантии муниципального образования  за 2021 года не выдавались. Бюджетные кредиты, кредиты с банков не привлекались.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Сессия Совета депутатов сельского поселения «Элэсун»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отчет об исполнении бюджета сельского поселения «Элэсун» за  2021 год.</w:t>
      </w:r>
    </w:p>
    <w:p w:rsidR="00767E67" w:rsidRDefault="00767E67" w:rsidP="00767E67">
      <w:pPr>
        <w:tabs>
          <w:tab w:val="left" w:pos="7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 Настоящее решение  вступает в силу со дня подписания и подлежит  обнародованию</w:t>
      </w:r>
    </w:p>
    <w:p w:rsidR="00767E67" w:rsidRDefault="00767E67" w:rsidP="00767E6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E67" w:rsidRDefault="00767E67" w:rsidP="00767E67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Глава  муниципального образования  </w:t>
      </w:r>
    </w:p>
    <w:p w:rsidR="00767E67" w:rsidRPr="00767E67" w:rsidRDefault="00767E67" w:rsidP="00767E67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«Элэсун»:                                 Галсанов</w:t>
      </w:r>
      <w:r w:rsidR="009265A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Б.Б.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РАСХОДНОЙ ЧАСТИ БЮДЖЕТА  СЕЛЬСКОГО ПОСЕЛЕНИЯ «ЭЛЭСУН»  за  2021 года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Бюджет муниципального образования сельское поселение «Элэсун» за  2021 год по расходам  при утвержденных бюджетных назначениях в сумме 5 166 834,14 рублей исполнен в сумме  5 153 600,6  рублей или 99,7%.</w:t>
      </w: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Таблица 4   (в рублях)</w:t>
      </w:r>
    </w:p>
    <w:tbl>
      <w:tblPr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8"/>
        <w:gridCol w:w="4455"/>
        <w:gridCol w:w="1702"/>
        <w:gridCol w:w="1702"/>
        <w:gridCol w:w="993"/>
      </w:tblGrid>
      <w:tr w:rsidR="00767E67" w:rsidTr="00FC7F21">
        <w:trPr>
          <w:trHeight w:val="4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Код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разделов и подразделов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Утверждено на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%исполнения</w:t>
            </w:r>
          </w:p>
        </w:tc>
      </w:tr>
      <w:tr w:rsidR="00767E67" w:rsidTr="00FC7F21">
        <w:trPr>
          <w:trHeight w:val="40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2 426 658,03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2 426 658,03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100,0</w:t>
            </w:r>
          </w:p>
        </w:tc>
      </w:tr>
      <w:tr w:rsidR="00767E67" w:rsidTr="00FC7F21">
        <w:trPr>
          <w:trHeight w:val="99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21" w:rsidRPr="00FC7F21" w:rsidRDefault="00767E67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FC7F21">
              <w:rPr>
                <w:rFonts w:ascii="Times New Roman" w:eastAsia="Times New Roman" w:hAnsi="Times New Roman" w:cs="Times New Roman"/>
                <w:lang w:eastAsia="en-US"/>
              </w:rPr>
              <w:t>40 231,9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740 231,9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100,00</w:t>
            </w:r>
          </w:p>
        </w:tc>
      </w:tr>
      <w:tr w:rsidR="00767E67" w:rsidTr="00FC7F21">
        <w:trPr>
          <w:trHeight w:val="55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  <w:r w:rsidR="00FC7F21">
              <w:rPr>
                <w:rFonts w:ascii="Times New Roman" w:eastAsia="Times New Roman" w:hAnsi="Times New Roman" w:cs="Times New Roman"/>
                <w:bCs/>
                <w:lang w:eastAsia="en-US"/>
              </w:rPr>
              <w:t> 168,711,1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1 168,711,1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100,00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517 715,03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517 715,03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5F0C5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 w:rsidP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  <w:r w:rsidR="00FC7F21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FC7F21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157 900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100,00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FC7F21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C7F21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FC7F21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C7F21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100,00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E67" w:rsidRDefault="00767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1 401 000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1 401 000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100,00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E67" w:rsidRDefault="007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1 401 000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1 401 000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100,00</w:t>
            </w:r>
          </w:p>
        </w:tc>
      </w:tr>
      <w:tr w:rsidR="00767E67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320 051,3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317 029,95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 w:rsidP="005F0C5D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  <w:r w:rsidR="005F0C5D">
              <w:rPr>
                <w:rFonts w:ascii="Times New Roman" w:eastAsia="Times New Roman" w:hAnsi="Times New Roman" w:cs="Times New Roman"/>
                <w:b/>
                <w:lang w:eastAsia="en-US"/>
              </w:rPr>
              <w:t>9,05</w:t>
            </w:r>
          </w:p>
        </w:tc>
      </w:tr>
      <w:tr w:rsidR="00FC7F21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Default="00FC7F21" w:rsidP="00FC7F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P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C7F21">
              <w:rPr>
                <w:rFonts w:ascii="Times New Roman" w:eastAsia="Times New Roman" w:hAnsi="Times New Roman" w:cs="Times New Roman"/>
                <w:bCs/>
                <w:lang w:eastAsia="en-US"/>
              </w:rPr>
              <w:t>320 051,3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P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21">
              <w:rPr>
                <w:rFonts w:ascii="Times New Roman" w:eastAsia="Times New Roman" w:hAnsi="Times New Roman" w:cs="Times New Roman"/>
                <w:lang w:eastAsia="en-US"/>
              </w:rPr>
              <w:t>317 029,95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5F0C5D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99,05</w:t>
            </w:r>
          </w:p>
        </w:tc>
      </w:tr>
      <w:tr w:rsidR="00767E67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0700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E67" w:rsidRDefault="00767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2 700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FC7F21">
            <w:pPr>
              <w:jc w:val="right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2 700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</w:t>
            </w:r>
          </w:p>
        </w:tc>
      </w:tr>
      <w:tr w:rsidR="00767E67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E67" w:rsidRDefault="007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2 700,0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FC7F21">
            <w:pPr>
              <w:jc w:val="right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FC7F21" w:rsidTr="00FC7F2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Default="00FC7F21" w:rsidP="00FC7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696 592,87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696 592,87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100,00</w:t>
            </w:r>
          </w:p>
        </w:tc>
      </w:tr>
      <w:tr w:rsidR="00FC7F21" w:rsidTr="00FC7F21">
        <w:trPr>
          <w:trHeight w:val="24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Default="00FC7F21" w:rsidP="00FC7F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0801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696 592,87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696 592,87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100,00</w:t>
            </w:r>
          </w:p>
        </w:tc>
      </w:tr>
      <w:tr w:rsidR="00767E67" w:rsidTr="00FC7F21">
        <w:trPr>
          <w:trHeight w:val="217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E67" w:rsidRDefault="00767E67" w:rsidP="005F0C5D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  <w:r w:rsidR="005F0C5D">
              <w:rPr>
                <w:rFonts w:ascii="Times New Roman" w:eastAsia="Times New Roman" w:hAnsi="Times New Roman" w:cs="Times New Roman"/>
                <w:b/>
                <w:lang w:eastAsia="en-US"/>
              </w:rPr>
              <w:t> 004 902,73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767E67" w:rsidP="005F0C5D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  <w:r w:rsidR="005F0C5D">
              <w:rPr>
                <w:rFonts w:ascii="Times New Roman" w:eastAsia="Times New Roman" w:hAnsi="Times New Roman" w:cs="Times New Roman"/>
                <w:b/>
                <w:lang w:eastAsia="en-US"/>
              </w:rPr>
              <w:t> 001 880,85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5F0C5D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99,94</w:t>
            </w:r>
          </w:p>
        </w:tc>
      </w:tr>
    </w:tbl>
    <w:p w:rsidR="00767E67" w:rsidRPr="00767E67" w:rsidRDefault="00767E67" w:rsidP="00767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ДОХОДНОЙ  ЧАСТИ БЮДЖЕТА  СЕЛЬСКОГО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«ЭЛЭСУН» за 2021 год </w:t>
      </w: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Бюджет  администрации сельского поселения «Элэсун»  исполнен по доходам за  2021  года   при  плане   </w:t>
      </w:r>
      <w:r w:rsidR="005F0C5D">
        <w:rPr>
          <w:rFonts w:ascii="Times New Roman" w:eastAsia="Times New Roman" w:hAnsi="Times New Roman" w:cs="Times New Roman"/>
        </w:rPr>
        <w:t>4 960 360,0</w:t>
      </w:r>
      <w:r>
        <w:rPr>
          <w:rFonts w:ascii="Times New Roman" w:eastAsia="Times New Roman" w:hAnsi="Times New Roman" w:cs="Times New Roman"/>
        </w:rPr>
        <w:t xml:space="preserve">  рублей  поступило  </w:t>
      </w:r>
      <w:r w:rsidR="005F0C5D">
        <w:rPr>
          <w:rFonts w:ascii="Times New Roman" w:eastAsia="Times New Roman" w:hAnsi="Times New Roman" w:cs="Times New Roman"/>
        </w:rPr>
        <w:t>4 967 584,34</w:t>
      </w:r>
      <w:r>
        <w:rPr>
          <w:rFonts w:ascii="Times New Roman" w:eastAsia="Times New Roman" w:hAnsi="Times New Roman" w:cs="Times New Roman"/>
        </w:rPr>
        <w:t xml:space="preserve"> рублей ( 100,</w:t>
      </w:r>
      <w:r w:rsidR="005F0C5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%), из них:</w:t>
      </w: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7E67" w:rsidRDefault="00767E67" w:rsidP="00767E67">
      <w:pPr>
        <w:tabs>
          <w:tab w:val="center" w:pos="4677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ab/>
        <w:t>ДОХОДНАЯ ЧАСТЬ БЮДЖЕТА</w:t>
      </w:r>
    </w:p>
    <w:p w:rsidR="00767E67" w:rsidRDefault="00767E67" w:rsidP="00767E67">
      <w:pPr>
        <w:tabs>
          <w:tab w:val="left" w:pos="7485"/>
        </w:tabs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Таблица 2.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00"/>
        <w:gridCol w:w="993"/>
        <w:gridCol w:w="1102"/>
        <w:gridCol w:w="1135"/>
      </w:tblGrid>
      <w:tr w:rsidR="00767E67" w:rsidTr="00767E67">
        <w:trPr>
          <w:trHeight w:val="255"/>
        </w:trPr>
        <w:tc>
          <w:tcPr>
            <w:tcW w:w="6697" w:type="dxa"/>
            <w:noWrap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noWrap/>
            <w:vAlign w:val="bottom"/>
            <w:hideMark/>
          </w:tcPr>
          <w:p w:rsidR="00767E67" w:rsidRDefault="00767E67">
            <w:pPr>
              <w:spacing w:after="0"/>
              <w:jc w:val="right"/>
              <w:rPr>
                <w:rFonts w:ascii="Calibri" w:eastAsia="Times New Roman" w:hAnsi="Calibri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en-US"/>
              </w:rPr>
              <w:t>( в  рублях)</w:t>
            </w:r>
          </w:p>
        </w:tc>
      </w:tr>
      <w:tr w:rsidR="00767E67" w:rsidTr="00767E67">
        <w:trPr>
          <w:trHeight w:val="42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Утверждено на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%исполнения</w:t>
            </w:r>
          </w:p>
        </w:tc>
      </w:tr>
      <w:tr w:rsidR="00767E67" w:rsidTr="00767E67">
        <w:trPr>
          <w:trHeight w:val="645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248,6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     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109,16</w:t>
            </w:r>
          </w:p>
        </w:tc>
      </w:tr>
      <w:tr w:rsidR="00767E67" w:rsidTr="00767E67">
        <w:trPr>
          <w:trHeight w:val="449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99,86</w:t>
            </w:r>
          </w:p>
        </w:tc>
      </w:tr>
      <w:tr w:rsidR="00767E67" w:rsidTr="00767E67">
        <w:trPr>
          <w:trHeight w:val="480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32,6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99,63</w:t>
            </w:r>
          </w:p>
        </w:tc>
      </w:tr>
      <w:tr w:rsidR="00767E67" w:rsidTr="00767E67">
        <w:trPr>
          <w:trHeight w:val="480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Единый  сельскохозяйственный 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100,28</w:t>
            </w:r>
          </w:p>
        </w:tc>
      </w:tr>
      <w:tr w:rsidR="00767E67" w:rsidTr="00767E67">
        <w:trPr>
          <w:trHeight w:val="317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198,2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9265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10</w:t>
            </w:r>
            <w:r w:rsidR="009265AC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3,38</w:t>
            </w:r>
          </w:p>
        </w:tc>
      </w:tr>
      <w:tr w:rsidR="00767E67" w:rsidTr="00767E67">
        <w:trPr>
          <w:trHeight w:val="360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ind w:firstLineChars="17" w:firstLine="3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100,3</w:t>
            </w:r>
          </w:p>
        </w:tc>
      </w:tr>
      <w:tr w:rsidR="00767E67" w:rsidTr="00767E67">
        <w:trPr>
          <w:trHeight w:val="885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</w:t>
            </w:r>
            <w:r w:rsidR="005F0C5D">
              <w:rPr>
                <w:rFonts w:ascii="Times New Roman" w:eastAsia="Times New Roman" w:hAnsi="Times New Roman" w:cs="Times New Roman"/>
                <w:i/>
                <w:lang w:eastAsia="en-US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9265AC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102,6</w:t>
            </w:r>
          </w:p>
        </w:tc>
      </w:tr>
      <w:tr w:rsidR="00767E67" w:rsidTr="00767E67">
        <w:trPr>
          <w:trHeight w:val="1020"/>
        </w:trPr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184,3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191,58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9265AC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103,95</w:t>
            </w:r>
          </w:p>
        </w:tc>
      </w:tr>
      <w:tr w:rsidR="00767E67" w:rsidTr="00767E67">
        <w:trPr>
          <w:trHeight w:val="565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Всего  безвозмездных поступлений: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4711,76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4711,76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100</w:t>
            </w:r>
          </w:p>
        </w:tc>
      </w:tr>
      <w:tr w:rsidR="00767E67" w:rsidTr="00767E67">
        <w:trPr>
          <w:trHeight w:val="847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 w:rsidP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1,6</w:t>
            </w:r>
            <w:r w:rsidR="005F0C5D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1,6</w:t>
            </w:r>
            <w:r w:rsidR="005F0C5D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67E67">
        <w:trPr>
          <w:trHeight w:val="565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 w:rsidP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15</w:t>
            </w:r>
            <w:r w:rsidR="005F0C5D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7,9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15</w:t>
            </w:r>
            <w:r w:rsidR="005F0C5D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67E67">
        <w:trPr>
          <w:trHeight w:val="565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lastRenderedPageBreak/>
              <w:t>1401,0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1401,0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67E67">
        <w:trPr>
          <w:trHeight w:val="565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Прочие безвозмездные поступления в бюджеты городских округов с внутригородским делением от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3151,19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3151,19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</w:tbl>
    <w:p w:rsidR="00767E67" w:rsidRDefault="00767E67" w:rsidP="00767E67">
      <w:pPr>
        <w:tabs>
          <w:tab w:val="left" w:pos="748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67E67" w:rsidRDefault="00767E67" w:rsidP="00767E67">
      <w:pPr>
        <w:rPr>
          <w:rFonts w:ascii="Calibri" w:eastAsia="Times New Roman" w:hAnsi="Calibri" w:cs="Times New Roman"/>
        </w:rPr>
      </w:pPr>
    </w:p>
    <w:p w:rsidR="00767E67" w:rsidRDefault="00767E67" w:rsidP="00767E67"/>
    <w:p w:rsidR="00767E67" w:rsidRDefault="00767E67" w:rsidP="00767E67"/>
    <w:p w:rsidR="00F60CA6" w:rsidRDefault="00F60CA6"/>
    <w:sectPr w:rsidR="00F6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0"/>
    <w:rsid w:val="00432390"/>
    <w:rsid w:val="005F0C5D"/>
    <w:rsid w:val="00617B77"/>
    <w:rsid w:val="00767E67"/>
    <w:rsid w:val="009265AC"/>
    <w:rsid w:val="00B70636"/>
    <w:rsid w:val="00E767CE"/>
    <w:rsid w:val="00EF3ED7"/>
    <w:rsid w:val="00F00BEF"/>
    <w:rsid w:val="00F60CA6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2022-04-04T02:15:00Z</dcterms:created>
  <dcterms:modified xsi:type="dcterms:W3CDTF">2022-04-04T02:15:00Z</dcterms:modified>
</cp:coreProperties>
</file>