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A6" w:rsidRDefault="00E231A6" w:rsidP="00E231A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E231A6" w:rsidRDefault="00E231A6" w:rsidP="00E231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E231A6" w:rsidRDefault="00E231A6" w:rsidP="00E23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E231A6" w:rsidRDefault="00E231A6" w:rsidP="00E231A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E231A6" w:rsidRDefault="00E231A6" w:rsidP="00E231A6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E231A6" w:rsidRDefault="00E231A6" w:rsidP="00E231A6"/>
    <w:p w:rsidR="00E231A6" w:rsidRDefault="00E231A6" w:rsidP="00E231A6">
      <w:pPr>
        <w:jc w:val="center"/>
        <w:rPr>
          <w:u w:val="single"/>
        </w:rPr>
      </w:pPr>
    </w:p>
    <w:p w:rsidR="00E231A6" w:rsidRPr="00340E4D" w:rsidRDefault="00E231A6" w:rsidP="00E231A6">
      <w:pPr>
        <w:jc w:val="center"/>
        <w:rPr>
          <w:u w:val="single"/>
        </w:rPr>
      </w:pPr>
    </w:p>
    <w:p w:rsidR="00E231A6" w:rsidRDefault="00E231A6" w:rsidP="00E2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:rsidR="00E231A6" w:rsidRDefault="00E231A6" w:rsidP="00E231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 №</w:t>
      </w:r>
      <w:r w:rsidRPr="003916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</w:t>
      </w:r>
    </w:p>
    <w:p w:rsidR="00E231A6" w:rsidRDefault="00E231A6" w:rsidP="00E2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«28» марта 2014</w:t>
      </w:r>
      <w:r>
        <w:rPr>
          <w:b/>
          <w:sz w:val="28"/>
          <w:szCs w:val="28"/>
        </w:rPr>
        <w:t xml:space="preserve"> года.</w:t>
      </w:r>
    </w:p>
    <w:p w:rsidR="00E231A6" w:rsidRDefault="00E231A6" w:rsidP="00E231A6">
      <w:pPr>
        <w:jc w:val="center"/>
        <w:rPr>
          <w:b/>
          <w:sz w:val="28"/>
          <w:szCs w:val="28"/>
        </w:rPr>
      </w:pPr>
    </w:p>
    <w:p w:rsidR="00E231A6" w:rsidRPr="00294625" w:rsidRDefault="00E231A6" w:rsidP="00E231A6">
      <w:pPr>
        <w:shd w:val="clear" w:color="auto" w:fill="FFFFFF"/>
        <w:rPr>
          <w:color w:val="364149"/>
        </w:rPr>
      </w:pPr>
      <w:r w:rsidRPr="00294625">
        <w:rPr>
          <w:color w:val="364149"/>
        </w:rPr>
        <w:t>«О комиссии по приёмке выполненных работ по ремонту автомобильных дорог общего пользования</w:t>
      </w:r>
      <w:r w:rsidRPr="0058550F">
        <w:rPr>
          <w:color w:val="364149"/>
        </w:rPr>
        <w:t xml:space="preserve"> </w:t>
      </w:r>
      <w:r w:rsidRPr="00294625">
        <w:rPr>
          <w:color w:val="364149"/>
        </w:rPr>
        <w:t>местного значения муниципального образо</w:t>
      </w:r>
      <w:r>
        <w:rPr>
          <w:color w:val="364149"/>
        </w:rPr>
        <w:t>вания сельское поселение «</w:t>
      </w:r>
      <w:proofErr w:type="spellStart"/>
      <w:r>
        <w:rPr>
          <w:color w:val="364149"/>
        </w:rPr>
        <w:t>Элэсун</w:t>
      </w:r>
      <w:proofErr w:type="spellEnd"/>
      <w:r w:rsidRPr="00294625">
        <w:rPr>
          <w:color w:val="364149"/>
        </w:rPr>
        <w:t xml:space="preserve">» </w:t>
      </w:r>
      <w:proofErr w:type="spellStart"/>
      <w:r w:rsidRPr="00294625">
        <w:rPr>
          <w:color w:val="364149"/>
        </w:rPr>
        <w:t>Курумканского</w:t>
      </w:r>
      <w:proofErr w:type="spellEnd"/>
      <w:r w:rsidRPr="00294625">
        <w:rPr>
          <w:color w:val="364149"/>
        </w:rPr>
        <w:t xml:space="preserve"> района»</w:t>
      </w:r>
    </w:p>
    <w:p w:rsidR="00E231A6" w:rsidRPr="00294625" w:rsidRDefault="00E231A6" w:rsidP="00E231A6">
      <w:pPr>
        <w:shd w:val="clear" w:color="auto" w:fill="FFFFFF"/>
        <w:jc w:val="both"/>
        <w:rPr>
          <w:color w:val="364149"/>
        </w:rPr>
      </w:pPr>
      <w:r w:rsidRPr="00294625">
        <w:rPr>
          <w:color w:val="364149"/>
        </w:rPr>
        <w:br/>
      </w:r>
      <w:proofErr w:type="gramStart"/>
      <w:r w:rsidRPr="00294625">
        <w:rPr>
          <w:color w:val="364149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 автомобильных дорог общего пользования местного значения муниципального образо</w:t>
      </w:r>
      <w:r>
        <w:rPr>
          <w:color w:val="364149"/>
        </w:rPr>
        <w:t>вания сельское поселение</w:t>
      </w:r>
      <w:proofErr w:type="gramEnd"/>
      <w:r>
        <w:rPr>
          <w:color w:val="364149"/>
        </w:rPr>
        <w:t xml:space="preserve"> «</w:t>
      </w:r>
      <w:proofErr w:type="spellStart"/>
      <w:r>
        <w:rPr>
          <w:color w:val="364149"/>
        </w:rPr>
        <w:t>Элэсун</w:t>
      </w:r>
      <w:proofErr w:type="spellEnd"/>
      <w:r w:rsidRPr="00294625">
        <w:rPr>
          <w:color w:val="364149"/>
        </w:rPr>
        <w:t xml:space="preserve">» </w:t>
      </w:r>
      <w:proofErr w:type="spellStart"/>
      <w:r w:rsidRPr="00294625">
        <w:rPr>
          <w:color w:val="364149"/>
        </w:rPr>
        <w:t>Курумканского</w:t>
      </w:r>
      <w:proofErr w:type="spellEnd"/>
      <w:r w:rsidRPr="00294625">
        <w:rPr>
          <w:color w:val="364149"/>
        </w:rPr>
        <w:t xml:space="preserve"> района</w:t>
      </w:r>
      <w:r w:rsidRPr="00294625">
        <w:rPr>
          <w:color w:val="364149"/>
        </w:rPr>
        <w:br/>
      </w:r>
    </w:p>
    <w:p w:rsidR="00E231A6" w:rsidRPr="00294625" w:rsidRDefault="00E231A6" w:rsidP="00E231A6">
      <w:pPr>
        <w:shd w:val="clear" w:color="auto" w:fill="FFFFFF"/>
        <w:jc w:val="both"/>
        <w:rPr>
          <w:color w:val="364149"/>
        </w:rPr>
      </w:pPr>
      <w:r>
        <w:rPr>
          <w:color w:val="364149"/>
        </w:rPr>
        <w:t xml:space="preserve">                                                                          </w:t>
      </w:r>
      <w:proofErr w:type="gramStart"/>
      <w:r w:rsidRPr="00294625">
        <w:rPr>
          <w:color w:val="364149"/>
        </w:rPr>
        <w:t>ПОСТАНОВЛЯЮ:</w:t>
      </w:r>
      <w:r w:rsidRPr="00294625">
        <w:rPr>
          <w:color w:val="364149"/>
        </w:rPr>
        <w:br/>
      </w:r>
      <w:r w:rsidRPr="00294625">
        <w:rPr>
          <w:color w:val="364149"/>
        </w:rPr>
        <w:br/>
        <w:t>1.Утвердить прилагаемое Положение о комиссии по приёмке выполненных работ по ремонту автомобильных дорог общего пользования местного значения муниципального обр</w:t>
      </w:r>
      <w:r>
        <w:rPr>
          <w:color w:val="364149"/>
        </w:rPr>
        <w:t>азования сельское поселение «</w:t>
      </w:r>
      <w:proofErr w:type="spellStart"/>
      <w:r>
        <w:rPr>
          <w:color w:val="364149"/>
        </w:rPr>
        <w:t>Элэсун</w:t>
      </w:r>
      <w:proofErr w:type="spellEnd"/>
      <w:r w:rsidRPr="00294625">
        <w:rPr>
          <w:color w:val="364149"/>
        </w:rPr>
        <w:t xml:space="preserve">» </w:t>
      </w:r>
      <w:proofErr w:type="spellStart"/>
      <w:r w:rsidRPr="00294625">
        <w:rPr>
          <w:color w:val="364149"/>
        </w:rPr>
        <w:t>Курумканского</w:t>
      </w:r>
      <w:proofErr w:type="spellEnd"/>
      <w:r w:rsidRPr="00294625">
        <w:rPr>
          <w:color w:val="364149"/>
        </w:rPr>
        <w:t xml:space="preserve"> района</w:t>
      </w:r>
      <w:r w:rsidRPr="00294625">
        <w:rPr>
          <w:color w:val="364149"/>
        </w:rPr>
        <w:br/>
        <w:t xml:space="preserve">2.Создать комиссию по приёмке выполненных работ по ремонту автомобильных дорог общего пользования местного значения </w:t>
      </w:r>
      <w:r w:rsidRPr="00F0323C">
        <w:rPr>
          <w:color w:val="364149"/>
        </w:rPr>
        <w:t>муниципального образо</w:t>
      </w:r>
      <w:r>
        <w:rPr>
          <w:color w:val="364149"/>
        </w:rPr>
        <w:t>вания сельское поселение «</w:t>
      </w:r>
      <w:proofErr w:type="spellStart"/>
      <w:r>
        <w:rPr>
          <w:color w:val="364149"/>
        </w:rPr>
        <w:t>Элэсун</w:t>
      </w:r>
      <w:proofErr w:type="spellEnd"/>
      <w:r w:rsidRPr="00F0323C">
        <w:rPr>
          <w:color w:val="364149"/>
        </w:rPr>
        <w:t xml:space="preserve">» </w:t>
      </w:r>
      <w:proofErr w:type="spellStart"/>
      <w:r w:rsidRPr="00F0323C">
        <w:rPr>
          <w:color w:val="364149"/>
        </w:rPr>
        <w:t>Курумканского</w:t>
      </w:r>
      <w:proofErr w:type="spellEnd"/>
      <w:r w:rsidRPr="00F0323C">
        <w:rPr>
          <w:color w:val="364149"/>
        </w:rPr>
        <w:t xml:space="preserve"> района</w:t>
      </w:r>
      <w:r w:rsidRPr="00294625">
        <w:rPr>
          <w:color w:val="364149"/>
        </w:rPr>
        <w:t xml:space="preserve"> и утвердить её в прилагаемом составе.</w:t>
      </w:r>
      <w:r w:rsidRPr="00294625">
        <w:rPr>
          <w:color w:val="364149"/>
        </w:rPr>
        <w:br/>
        <w:t>3.Утвердить прилагаемую форму акта приёмки</w:t>
      </w:r>
      <w:proofErr w:type="gramEnd"/>
      <w:r w:rsidRPr="00294625">
        <w:rPr>
          <w:color w:val="364149"/>
        </w:rPr>
        <w:t xml:space="preserve"> выполненных работ по ремонту автомобильной дороги (участка автомобильной дороги).</w:t>
      </w:r>
      <w:r w:rsidRPr="00294625">
        <w:rPr>
          <w:color w:val="364149"/>
        </w:rPr>
        <w:br/>
        <w:t>4.</w:t>
      </w:r>
      <w:r>
        <w:rPr>
          <w:color w:val="364149"/>
        </w:rPr>
        <w:t>Настоящее распоряжение вступает со дня его подписания</w:t>
      </w:r>
      <w:r w:rsidRPr="00294625">
        <w:rPr>
          <w:color w:val="364149"/>
        </w:rPr>
        <w:t>.</w:t>
      </w:r>
      <w:r w:rsidRPr="00294625">
        <w:rPr>
          <w:color w:val="364149"/>
        </w:rPr>
        <w:br/>
      </w:r>
      <w:r w:rsidRPr="00294625">
        <w:rPr>
          <w:color w:val="364149"/>
        </w:rPr>
        <w:br/>
      </w:r>
      <w:r w:rsidRPr="00294625">
        <w:rPr>
          <w:color w:val="364149"/>
        </w:rPr>
        <w:br/>
        <w:t>Глава</w:t>
      </w:r>
      <w:r w:rsidRPr="00294625">
        <w:rPr>
          <w:color w:val="364149"/>
        </w:rPr>
        <w:br/>
        <w:t xml:space="preserve">муниципального </w:t>
      </w:r>
      <w:r>
        <w:rPr>
          <w:color w:val="364149"/>
        </w:rPr>
        <w:t>образования сельское поселение «</w:t>
      </w:r>
      <w:proofErr w:type="spellStart"/>
      <w:r>
        <w:rPr>
          <w:color w:val="364149"/>
        </w:rPr>
        <w:t>Элэсун</w:t>
      </w:r>
      <w:proofErr w:type="spellEnd"/>
      <w:r>
        <w:rPr>
          <w:color w:val="364149"/>
        </w:rPr>
        <w:t xml:space="preserve">»                                </w:t>
      </w:r>
      <w:proofErr w:type="spellStart"/>
      <w:r>
        <w:rPr>
          <w:color w:val="364149"/>
        </w:rPr>
        <w:t>М.Р.Раднаев</w:t>
      </w:r>
      <w:proofErr w:type="spellEnd"/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</w:p>
    <w:p w:rsidR="00E231A6" w:rsidRPr="00294625" w:rsidRDefault="00E231A6" w:rsidP="00E231A6">
      <w:pPr>
        <w:pStyle w:val="a3"/>
        <w:shd w:val="clear" w:color="auto" w:fill="FFFFFF"/>
        <w:jc w:val="right"/>
        <w:rPr>
          <w:color w:val="364149"/>
          <w:sz w:val="20"/>
          <w:szCs w:val="20"/>
        </w:rPr>
      </w:pPr>
      <w:r>
        <w:rPr>
          <w:color w:val="364149"/>
          <w:sz w:val="20"/>
          <w:szCs w:val="20"/>
        </w:rPr>
        <w:t>У</w:t>
      </w:r>
      <w:r w:rsidRPr="00294625">
        <w:rPr>
          <w:color w:val="364149"/>
          <w:sz w:val="20"/>
          <w:szCs w:val="20"/>
        </w:rPr>
        <w:t>тверждено</w:t>
      </w:r>
      <w:r w:rsidRPr="00294625">
        <w:rPr>
          <w:color w:val="364149"/>
          <w:sz w:val="20"/>
          <w:szCs w:val="20"/>
        </w:rPr>
        <w:br/>
        <w:t>постановлением Администрации</w:t>
      </w:r>
      <w:r w:rsidRPr="00294625">
        <w:rPr>
          <w:color w:val="364149"/>
          <w:sz w:val="20"/>
          <w:szCs w:val="20"/>
        </w:rPr>
        <w:br/>
      </w:r>
      <w:r>
        <w:rPr>
          <w:color w:val="364149"/>
          <w:sz w:val="20"/>
          <w:szCs w:val="20"/>
        </w:rPr>
        <w:t>МО СП «</w:t>
      </w:r>
      <w:proofErr w:type="spellStart"/>
      <w:r>
        <w:rPr>
          <w:color w:val="364149"/>
          <w:sz w:val="20"/>
          <w:szCs w:val="20"/>
        </w:rPr>
        <w:t>Элэсун</w:t>
      </w:r>
      <w:proofErr w:type="spellEnd"/>
      <w:r>
        <w:rPr>
          <w:color w:val="364149"/>
          <w:sz w:val="20"/>
          <w:szCs w:val="20"/>
        </w:rPr>
        <w:t>»</w:t>
      </w:r>
      <w:r w:rsidRPr="00294625">
        <w:rPr>
          <w:color w:val="364149"/>
          <w:sz w:val="20"/>
          <w:szCs w:val="20"/>
        </w:rPr>
        <w:br/>
        <w:t xml:space="preserve">от </w:t>
      </w:r>
      <w:r>
        <w:rPr>
          <w:color w:val="364149"/>
          <w:sz w:val="20"/>
          <w:szCs w:val="20"/>
        </w:rPr>
        <w:t>28.03.2014г. №05</w:t>
      </w:r>
    </w:p>
    <w:p w:rsidR="00E231A6" w:rsidRPr="00294625" w:rsidRDefault="00E231A6" w:rsidP="00E231A6">
      <w:pPr>
        <w:shd w:val="clear" w:color="auto" w:fill="FFFFFF"/>
        <w:jc w:val="both"/>
        <w:rPr>
          <w:color w:val="364149"/>
          <w:sz w:val="20"/>
          <w:szCs w:val="20"/>
        </w:rPr>
      </w:pPr>
    </w:p>
    <w:p w:rsidR="00E231A6" w:rsidRPr="00E71ADE" w:rsidRDefault="00E231A6" w:rsidP="00E231A6">
      <w:pPr>
        <w:pStyle w:val="a3"/>
        <w:shd w:val="clear" w:color="auto" w:fill="FFFFFF"/>
        <w:jc w:val="center"/>
        <w:rPr>
          <w:color w:val="364149"/>
          <w:szCs w:val="20"/>
        </w:rPr>
      </w:pPr>
      <w:r w:rsidRPr="00E71ADE">
        <w:rPr>
          <w:color w:val="364149"/>
          <w:szCs w:val="20"/>
        </w:rPr>
        <w:t>ПОЛОЖЕНИЕ</w:t>
      </w:r>
      <w:r w:rsidRPr="00E71ADE">
        <w:rPr>
          <w:color w:val="364149"/>
          <w:szCs w:val="20"/>
        </w:rPr>
        <w:br/>
        <w:t>о комиссии по приёмке выполненных работ по ремонту автомобильных дорог общего пользования местного значения муниципального образо</w:t>
      </w:r>
      <w:r>
        <w:rPr>
          <w:color w:val="364149"/>
          <w:szCs w:val="20"/>
        </w:rPr>
        <w:t>вания сельское поселение «</w:t>
      </w:r>
      <w:proofErr w:type="spellStart"/>
      <w:r>
        <w:rPr>
          <w:color w:val="364149"/>
          <w:szCs w:val="20"/>
        </w:rPr>
        <w:t>Элэсун</w:t>
      </w:r>
      <w:proofErr w:type="spellEnd"/>
      <w:r w:rsidRPr="00E71ADE">
        <w:rPr>
          <w:color w:val="364149"/>
          <w:szCs w:val="20"/>
        </w:rPr>
        <w:t xml:space="preserve">» </w:t>
      </w:r>
      <w:proofErr w:type="spellStart"/>
      <w:r w:rsidRPr="00E71ADE">
        <w:rPr>
          <w:color w:val="364149"/>
          <w:szCs w:val="20"/>
        </w:rPr>
        <w:t>Курумканского</w:t>
      </w:r>
      <w:proofErr w:type="spellEnd"/>
      <w:r w:rsidRPr="00E71ADE">
        <w:rPr>
          <w:color w:val="364149"/>
          <w:szCs w:val="20"/>
        </w:rPr>
        <w:t xml:space="preserve"> района</w:t>
      </w:r>
    </w:p>
    <w:p w:rsidR="00E231A6" w:rsidRPr="00E71ADE" w:rsidRDefault="00E231A6" w:rsidP="00E231A6">
      <w:pPr>
        <w:shd w:val="clear" w:color="auto" w:fill="FFFFFF"/>
        <w:spacing w:after="240"/>
        <w:rPr>
          <w:color w:val="364149"/>
          <w:szCs w:val="20"/>
        </w:rPr>
      </w:pPr>
      <w:r w:rsidRPr="00E71ADE">
        <w:rPr>
          <w:color w:val="364149"/>
          <w:szCs w:val="20"/>
        </w:rPr>
        <w:br/>
        <w:t>1.Общие положения</w:t>
      </w: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  <w:proofErr w:type="gramStart"/>
      <w:r w:rsidRPr="00E71ADE">
        <w:rPr>
          <w:color w:val="364149"/>
          <w:szCs w:val="20"/>
        </w:rPr>
        <w:t>1.1.Комиссия по приёмке выполненных работ по ремонту автомобильных дорог общего пользования местного значения муниципального образо</w:t>
      </w:r>
      <w:r>
        <w:rPr>
          <w:color w:val="364149"/>
          <w:szCs w:val="20"/>
        </w:rPr>
        <w:t>вания сельское поселение «</w:t>
      </w:r>
      <w:proofErr w:type="spellStart"/>
      <w:r>
        <w:rPr>
          <w:color w:val="364149"/>
          <w:szCs w:val="20"/>
        </w:rPr>
        <w:t>Элэсун</w:t>
      </w:r>
      <w:proofErr w:type="spellEnd"/>
      <w:r w:rsidRPr="00E71ADE">
        <w:rPr>
          <w:color w:val="364149"/>
          <w:szCs w:val="20"/>
        </w:rPr>
        <w:t xml:space="preserve">» </w:t>
      </w:r>
      <w:proofErr w:type="spellStart"/>
      <w:r w:rsidRPr="00E71ADE">
        <w:rPr>
          <w:color w:val="364149"/>
          <w:szCs w:val="20"/>
        </w:rPr>
        <w:t>Курумканского</w:t>
      </w:r>
      <w:proofErr w:type="spellEnd"/>
      <w:r w:rsidRPr="00E71ADE">
        <w:rPr>
          <w:color w:val="364149"/>
          <w:szCs w:val="20"/>
        </w:rPr>
        <w:t xml:space="preserve"> района (далее Комиссия) создана с целью осуществления приёмки выполненных работ по ремонту автомобильных дорог на соответствие техническим и иным требованиям и условиям муниципального контракта.</w:t>
      </w:r>
      <w:r w:rsidRPr="00E71ADE">
        <w:rPr>
          <w:color w:val="364149"/>
          <w:szCs w:val="20"/>
        </w:rPr>
        <w:br/>
        <w:t>1.2.Комиссия образуется в составе председателя, заместителя председателя, секретаря и членов Комиссии.</w:t>
      </w:r>
      <w:proofErr w:type="gramEnd"/>
      <w:r w:rsidRPr="00E71ADE">
        <w:rPr>
          <w:color w:val="364149"/>
          <w:szCs w:val="20"/>
        </w:rPr>
        <w:t xml:space="preserve"> Персональный состав и изменения в составе Комиссии утверждаются постановлением Администрации муниципального образо</w:t>
      </w:r>
      <w:r>
        <w:rPr>
          <w:color w:val="364149"/>
          <w:szCs w:val="20"/>
        </w:rPr>
        <w:t>вания сельское поселение «</w:t>
      </w:r>
      <w:proofErr w:type="spellStart"/>
      <w:r>
        <w:rPr>
          <w:color w:val="364149"/>
          <w:szCs w:val="20"/>
        </w:rPr>
        <w:t>Элэсун</w:t>
      </w:r>
      <w:proofErr w:type="spellEnd"/>
      <w:r w:rsidRPr="00E71ADE">
        <w:rPr>
          <w:color w:val="364149"/>
          <w:szCs w:val="20"/>
        </w:rPr>
        <w:t xml:space="preserve">» </w:t>
      </w:r>
      <w:proofErr w:type="spellStart"/>
      <w:r w:rsidRPr="00E71ADE">
        <w:rPr>
          <w:color w:val="364149"/>
          <w:szCs w:val="20"/>
        </w:rPr>
        <w:t>Курумканского</w:t>
      </w:r>
      <w:proofErr w:type="spellEnd"/>
      <w:r w:rsidRPr="00E71ADE">
        <w:rPr>
          <w:color w:val="364149"/>
          <w:szCs w:val="20"/>
        </w:rPr>
        <w:t xml:space="preserve"> района.</w:t>
      </w:r>
      <w:r w:rsidRPr="00E71ADE">
        <w:rPr>
          <w:color w:val="364149"/>
          <w:szCs w:val="20"/>
        </w:rPr>
        <w:br/>
        <w:t>1.3.Комиссия в своей деятельности руководствуется федеральными законами, законами</w:t>
      </w:r>
      <w:r>
        <w:rPr>
          <w:color w:val="364149"/>
          <w:szCs w:val="20"/>
        </w:rPr>
        <w:t xml:space="preserve"> Республики Бурятия</w:t>
      </w:r>
      <w:r w:rsidRPr="00E71ADE">
        <w:rPr>
          <w:color w:val="364149"/>
          <w:szCs w:val="20"/>
        </w:rPr>
        <w:t>, муниципальными правовыми актами муниципального района по вопросам, относящимся к компетенции Комиссии, а также настоящим Положением.</w:t>
      </w:r>
      <w:r w:rsidRPr="00E71ADE">
        <w:rPr>
          <w:color w:val="364149"/>
          <w:szCs w:val="20"/>
        </w:rPr>
        <w:br/>
      </w:r>
    </w:p>
    <w:p w:rsidR="00E231A6" w:rsidRPr="00E71ADE" w:rsidRDefault="00E231A6" w:rsidP="00E231A6">
      <w:pPr>
        <w:shd w:val="clear" w:color="auto" w:fill="FFFFFF"/>
        <w:spacing w:after="240"/>
        <w:rPr>
          <w:color w:val="364149"/>
          <w:szCs w:val="20"/>
        </w:rPr>
      </w:pPr>
      <w:r w:rsidRPr="00E71ADE">
        <w:rPr>
          <w:color w:val="364149"/>
          <w:szCs w:val="20"/>
        </w:rPr>
        <w:t>2.Задачи Комиссии</w:t>
      </w: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  <w:r w:rsidRPr="00E71ADE">
        <w:rPr>
          <w:color w:val="364149"/>
          <w:szCs w:val="20"/>
        </w:rPr>
        <w:t>Комиссия с целью осуществления приёмки выполненных работ по ремонту автомобильных дорог общего пользования местного значения муниципального образо</w:t>
      </w:r>
      <w:r>
        <w:rPr>
          <w:color w:val="364149"/>
          <w:szCs w:val="20"/>
        </w:rPr>
        <w:t>вания сельское поселение «</w:t>
      </w:r>
      <w:proofErr w:type="spellStart"/>
      <w:r>
        <w:rPr>
          <w:color w:val="364149"/>
          <w:szCs w:val="20"/>
        </w:rPr>
        <w:t>Элэсун</w:t>
      </w:r>
      <w:proofErr w:type="spellEnd"/>
      <w:r w:rsidRPr="00E71ADE">
        <w:rPr>
          <w:color w:val="364149"/>
          <w:szCs w:val="20"/>
        </w:rPr>
        <w:t xml:space="preserve">» </w:t>
      </w:r>
      <w:proofErr w:type="spellStart"/>
      <w:r w:rsidRPr="00E71ADE">
        <w:rPr>
          <w:color w:val="364149"/>
          <w:szCs w:val="20"/>
        </w:rPr>
        <w:t>Курумканского</w:t>
      </w:r>
      <w:proofErr w:type="spellEnd"/>
      <w:r w:rsidRPr="00E71ADE">
        <w:rPr>
          <w:color w:val="364149"/>
          <w:szCs w:val="20"/>
        </w:rPr>
        <w:t xml:space="preserve"> района:</w:t>
      </w:r>
      <w:r w:rsidRPr="00E71ADE">
        <w:rPr>
          <w:color w:val="364149"/>
          <w:szCs w:val="20"/>
        </w:rPr>
        <w:br/>
        <w:t>2.1.Организует приёмку выполненных работ по ремонту автомобильных дорог (участков автомобильных дорог) в соответствии с календарным графиком выполнения работ и условием муниципального контракта;</w:t>
      </w:r>
      <w:r w:rsidRPr="00E71ADE">
        <w:rPr>
          <w:color w:val="364149"/>
          <w:szCs w:val="20"/>
        </w:rPr>
        <w:br/>
      </w:r>
      <w:r w:rsidRPr="00E71ADE">
        <w:rPr>
          <w:color w:val="364149"/>
          <w:szCs w:val="20"/>
        </w:rPr>
        <w:br/>
        <w:t>3. Права и обязанности Комиссии</w:t>
      </w:r>
    </w:p>
    <w:p w:rsidR="00E231A6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  <w:r w:rsidRPr="00E71ADE">
        <w:rPr>
          <w:color w:val="364149"/>
          <w:szCs w:val="20"/>
        </w:rPr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.Комиссия обязана:</w:t>
      </w:r>
      <w:r w:rsidRPr="00E71ADE">
        <w:rPr>
          <w:color w:val="364149"/>
          <w:szCs w:val="20"/>
        </w:rPr>
        <w:br/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.1.Осуществлять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  <w:r w:rsidRPr="00E71ADE">
        <w:rPr>
          <w:color w:val="364149"/>
          <w:szCs w:val="20"/>
        </w:rPr>
        <w:br/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 xml:space="preserve">.2. </w:t>
      </w:r>
      <w:proofErr w:type="gramStart"/>
      <w:r w:rsidRPr="00E71ADE">
        <w:rPr>
          <w:color w:val="364149"/>
          <w:szCs w:val="20"/>
        </w:rPr>
        <w:t>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необходимости измерений и проверок;</w:t>
      </w:r>
      <w:r w:rsidRPr="00E71ADE">
        <w:rPr>
          <w:color w:val="364149"/>
          <w:szCs w:val="20"/>
        </w:rPr>
        <w:br/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.3.Не допускать приёмку в эксплуатацию автомобильных дорог (участка автомобильных дорог) при наличии отступлений от у</w:t>
      </w:r>
      <w:r>
        <w:rPr>
          <w:color w:val="364149"/>
          <w:szCs w:val="20"/>
        </w:rPr>
        <w:t>словий муниципального контракта</w:t>
      </w:r>
      <w:r w:rsidRPr="00E71ADE">
        <w:rPr>
          <w:color w:val="364149"/>
          <w:szCs w:val="20"/>
        </w:rPr>
        <w:t>;</w:t>
      </w:r>
      <w:r w:rsidRPr="00E71ADE">
        <w:rPr>
          <w:color w:val="364149"/>
          <w:szCs w:val="20"/>
        </w:rPr>
        <w:br/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.4.Оформить и подписать акт приёмки выполненных работ по ремонту автомобильной дороги (участка автомобильной дороги) (далее акт приёмки).</w:t>
      </w:r>
      <w:proofErr w:type="gramEnd"/>
      <w:r w:rsidRPr="00E71ADE">
        <w:rPr>
          <w:color w:val="364149"/>
          <w:szCs w:val="20"/>
        </w:rPr>
        <w:t xml:space="preserve"> Акт приемки подписывается всеми членами Комиссии.</w:t>
      </w:r>
      <w:r w:rsidRPr="00E71ADE">
        <w:rPr>
          <w:color w:val="364149"/>
          <w:szCs w:val="20"/>
        </w:rPr>
        <w:br/>
      </w:r>
      <w:r w:rsidRPr="00E71ADE">
        <w:rPr>
          <w:color w:val="364149"/>
          <w:szCs w:val="20"/>
        </w:rPr>
        <w:lastRenderedPageBreak/>
        <w:t xml:space="preserve">Члены Комиссии, имеющие особое мнение, излагают его в письменном виде, которое прилагается к акту приёмки с обоснованиями, имеющими ссылки на действующие нормативные правовые акты. </w:t>
      </w:r>
      <w:proofErr w:type="gramStart"/>
      <w:r w:rsidRPr="00E71ADE">
        <w:rPr>
          <w:color w:val="364149"/>
          <w:szCs w:val="20"/>
        </w:rPr>
        <w:t>Заключение председателя Комиссии по указанным особым мнениям излагается в пояснительной записке к акту приёмки;</w:t>
      </w:r>
      <w:r w:rsidRPr="00E71ADE">
        <w:rPr>
          <w:color w:val="364149"/>
          <w:szCs w:val="20"/>
        </w:rPr>
        <w:br/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.5.В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  <w:proofErr w:type="gramEnd"/>
      <w:r w:rsidRPr="00E71ADE">
        <w:rPr>
          <w:color w:val="364149"/>
          <w:szCs w:val="20"/>
        </w:rPr>
        <w:br/>
      </w:r>
      <w:proofErr w:type="gramStart"/>
      <w:r w:rsidRPr="00E71ADE">
        <w:rPr>
          <w:color w:val="364149"/>
          <w:szCs w:val="20"/>
        </w:rPr>
        <w:t>3.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.6.Определить сроки устранения выявленных недостатков и дату проведения повторной Комиссии.</w:t>
      </w:r>
      <w:r w:rsidRPr="00E71ADE">
        <w:rPr>
          <w:color w:val="364149"/>
          <w:szCs w:val="20"/>
        </w:rPr>
        <w:br/>
        <w:t>4.Организация работы Комиссии:</w:t>
      </w:r>
      <w:r w:rsidRPr="00E71ADE">
        <w:rPr>
          <w:color w:val="364149"/>
          <w:szCs w:val="20"/>
        </w:rPr>
        <w:br/>
        <w:t>4.1.Свою деятельность комиссия осуществляет посредством проведения проверок, составления акта приёмки по результатам проверки, рассмотрения представленных материалов и документов.</w:t>
      </w:r>
      <w:r w:rsidRPr="00E71ADE">
        <w:rPr>
          <w:color w:val="364149"/>
          <w:szCs w:val="20"/>
        </w:rPr>
        <w:br/>
        <w:t>4.2.Работу Комиссии возглавляет её председатель.</w:t>
      </w:r>
      <w:r w:rsidRPr="00E71ADE">
        <w:rPr>
          <w:color w:val="364149"/>
          <w:szCs w:val="20"/>
        </w:rPr>
        <w:br/>
        <w:t>4.3.Председатель Комиссии определяет время и место работы Комиссии, организует контроль за выполнением принятых Комиссией решений.</w:t>
      </w:r>
      <w:r w:rsidRPr="00E71ADE">
        <w:rPr>
          <w:color w:val="364149"/>
          <w:szCs w:val="20"/>
        </w:rPr>
        <w:br/>
        <w:t>4.4.Заместитель председателя Комиссии</w:t>
      </w:r>
      <w:proofErr w:type="gramEnd"/>
      <w:r w:rsidRPr="00E71ADE">
        <w:rPr>
          <w:color w:val="364149"/>
          <w:szCs w:val="20"/>
        </w:rPr>
        <w:t xml:space="preserve"> выполняет поручения председателя Комиссии, а в случае его отсутствия – его полномочия.</w:t>
      </w:r>
      <w:r w:rsidRPr="00E71ADE">
        <w:rPr>
          <w:color w:val="364149"/>
          <w:szCs w:val="20"/>
        </w:rPr>
        <w:br/>
        <w:t xml:space="preserve">4.5.Секретарь Комиссии уведомляет членов Комиссии о месте, дате и времени проведения Комиссии и повестке дня не </w:t>
      </w:r>
      <w:proofErr w:type="gramStart"/>
      <w:r w:rsidRPr="00E71ADE">
        <w:rPr>
          <w:color w:val="364149"/>
          <w:szCs w:val="20"/>
        </w:rPr>
        <w:t>позднее</w:t>
      </w:r>
      <w:proofErr w:type="gramEnd"/>
      <w:r w:rsidRPr="00E71ADE">
        <w:rPr>
          <w:color w:val="364149"/>
          <w:szCs w:val="20"/>
        </w:rPr>
        <w:t xml:space="preserve"> чем за 5 рабочих дней до начала приёмки в эксплуатацию автомобильной дороги (участка автомобильной дороги), ведёт рабочую документацию Комиссии, обеспечивает оформление акта приёмки, направляет подрядчику копию акта приёмки и иную необходимую информацию.</w:t>
      </w:r>
      <w:r w:rsidRPr="00E71ADE">
        <w:rPr>
          <w:color w:val="364149"/>
          <w:szCs w:val="20"/>
        </w:rPr>
        <w:br/>
        <w:t>4.6.Члены Комиссии:</w:t>
      </w:r>
      <w:r w:rsidRPr="00E71ADE">
        <w:rPr>
          <w:color w:val="364149"/>
          <w:szCs w:val="20"/>
        </w:rPr>
        <w:br/>
        <w:t>имеют право письменно излагать особое мнение, которое прилагается к акту приёмки, с обоснованиями, имеющими ссылки на действующие законодательные и нормативные акты;</w:t>
      </w:r>
      <w:r w:rsidRPr="00E71ADE">
        <w:rPr>
          <w:color w:val="364149"/>
          <w:szCs w:val="20"/>
        </w:rPr>
        <w:br/>
        <w:t>вносить предложения по работе Комиссии;</w:t>
      </w:r>
      <w:r w:rsidRPr="00E71ADE">
        <w:rPr>
          <w:color w:val="364149"/>
          <w:szCs w:val="20"/>
        </w:rPr>
        <w:br/>
        <w:t>4.7.Председатель, заместитель председателя, секретарь Комиссии вправе вести деловую переписку от имени Комиссии и представлять её в других организациях в рамках полномочий Комиссии.</w:t>
      </w:r>
      <w:r w:rsidRPr="00E71ADE">
        <w:rPr>
          <w:color w:val="364149"/>
          <w:szCs w:val="20"/>
        </w:rPr>
        <w:br/>
        <w:t xml:space="preserve">4.8.Решение Комиссии принимается простым большинством голосов и оформляется в виде акта приёмки, который подписывается всеми членами Комиссии. </w:t>
      </w:r>
      <w:proofErr w:type="gramStart"/>
      <w:r w:rsidRPr="00E71ADE">
        <w:rPr>
          <w:color w:val="364149"/>
          <w:szCs w:val="20"/>
        </w:rPr>
        <w:t>Комиссия принимает решение путём открытого голосования.</w:t>
      </w:r>
      <w:r w:rsidRPr="00E71ADE">
        <w:rPr>
          <w:color w:val="364149"/>
          <w:szCs w:val="20"/>
        </w:rPr>
        <w:br/>
        <w:t>4.9.В случае несогласия с принятым решением члены Комиссии вправе выразить особое мнение в письменной форме и приложить его к заключению или акту приёмки.</w:t>
      </w:r>
      <w:r w:rsidRPr="00E71ADE">
        <w:rPr>
          <w:color w:val="364149"/>
          <w:szCs w:val="20"/>
        </w:rPr>
        <w:br/>
        <w:t>4.1</w:t>
      </w:r>
      <w:r>
        <w:rPr>
          <w:color w:val="364149"/>
          <w:szCs w:val="20"/>
        </w:rPr>
        <w:t>0</w:t>
      </w:r>
      <w:r w:rsidRPr="00E71ADE">
        <w:rPr>
          <w:color w:val="364149"/>
          <w:szCs w:val="20"/>
        </w:rPr>
        <w:t>.Оформление акта приёмки осуществляется в течение 5 рабочих дней с момента окончания приёмки выполненных работ;</w:t>
      </w:r>
      <w:r w:rsidRPr="00E71ADE">
        <w:rPr>
          <w:color w:val="364149"/>
          <w:szCs w:val="20"/>
        </w:rPr>
        <w:br/>
        <w:t>4.1</w:t>
      </w:r>
      <w:r>
        <w:rPr>
          <w:color w:val="364149"/>
          <w:szCs w:val="20"/>
        </w:rPr>
        <w:t>1</w:t>
      </w:r>
      <w:r w:rsidRPr="00E71ADE">
        <w:rPr>
          <w:color w:val="364149"/>
          <w:szCs w:val="20"/>
        </w:rPr>
        <w:t>.Копии актов приёмки выполненных работ передаются подрядчику.</w:t>
      </w:r>
      <w:r w:rsidRPr="00E71ADE">
        <w:rPr>
          <w:color w:val="364149"/>
          <w:szCs w:val="20"/>
        </w:rPr>
        <w:br/>
      </w:r>
      <w:r w:rsidRPr="00E71ADE">
        <w:rPr>
          <w:color w:val="364149"/>
          <w:szCs w:val="20"/>
        </w:rPr>
        <w:br/>
      </w:r>
      <w:proofErr w:type="gramEnd"/>
    </w:p>
    <w:p w:rsidR="00E231A6" w:rsidRPr="00B8423A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B8423A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B8423A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Default="00E231A6" w:rsidP="00E231A6">
      <w:pPr>
        <w:pStyle w:val="a3"/>
        <w:shd w:val="clear" w:color="auto" w:fill="FFFFFF"/>
        <w:spacing w:after="0" w:afterAutospacing="0"/>
        <w:jc w:val="right"/>
        <w:rPr>
          <w:color w:val="364149"/>
          <w:sz w:val="28"/>
          <w:szCs w:val="28"/>
        </w:rPr>
      </w:pPr>
      <w:proofErr w:type="gramStart"/>
      <w:r w:rsidRPr="00B8423A">
        <w:rPr>
          <w:color w:val="364149"/>
          <w:sz w:val="28"/>
          <w:szCs w:val="28"/>
        </w:rPr>
        <w:lastRenderedPageBreak/>
        <w:t>Утверждён</w:t>
      </w:r>
      <w:proofErr w:type="gramEnd"/>
      <w:r w:rsidRPr="00B8423A">
        <w:rPr>
          <w:color w:val="364149"/>
          <w:sz w:val="28"/>
          <w:szCs w:val="28"/>
        </w:rPr>
        <w:br/>
        <w:t>постановлением Администрации</w:t>
      </w:r>
      <w:r w:rsidRPr="00B8423A">
        <w:rPr>
          <w:color w:val="364149"/>
          <w:sz w:val="28"/>
          <w:szCs w:val="28"/>
        </w:rPr>
        <w:br/>
        <w:t>муниципального образования сельское</w:t>
      </w:r>
      <w:r>
        <w:rPr>
          <w:color w:val="364149"/>
          <w:sz w:val="28"/>
          <w:szCs w:val="28"/>
        </w:rPr>
        <w:t xml:space="preserve"> </w:t>
      </w:r>
    </w:p>
    <w:p w:rsidR="00E231A6" w:rsidRPr="00B8423A" w:rsidRDefault="00E231A6" w:rsidP="00E231A6">
      <w:pPr>
        <w:pStyle w:val="a3"/>
        <w:shd w:val="clear" w:color="auto" w:fill="FFFFFF"/>
        <w:spacing w:after="0" w:afterAutospacing="0"/>
        <w:jc w:val="right"/>
        <w:rPr>
          <w:color w:val="364149"/>
          <w:sz w:val="28"/>
          <w:szCs w:val="28"/>
        </w:rPr>
      </w:pPr>
      <w:r>
        <w:rPr>
          <w:color w:val="364149"/>
          <w:sz w:val="28"/>
          <w:szCs w:val="28"/>
        </w:rPr>
        <w:t>поселение «</w:t>
      </w:r>
      <w:proofErr w:type="spellStart"/>
      <w:r>
        <w:rPr>
          <w:color w:val="364149"/>
          <w:sz w:val="28"/>
          <w:szCs w:val="28"/>
        </w:rPr>
        <w:t>Элэсун</w:t>
      </w:r>
      <w:proofErr w:type="spellEnd"/>
      <w:r w:rsidRPr="00B8423A">
        <w:rPr>
          <w:color w:val="364149"/>
          <w:sz w:val="28"/>
          <w:szCs w:val="28"/>
        </w:rPr>
        <w:t xml:space="preserve">» </w:t>
      </w:r>
      <w:proofErr w:type="spellStart"/>
      <w:r w:rsidRPr="00B8423A">
        <w:rPr>
          <w:color w:val="364149"/>
          <w:sz w:val="28"/>
          <w:szCs w:val="28"/>
        </w:rPr>
        <w:t>Курумканского</w:t>
      </w:r>
      <w:proofErr w:type="spellEnd"/>
      <w:r w:rsidRPr="00B8423A">
        <w:rPr>
          <w:color w:val="364149"/>
          <w:sz w:val="28"/>
          <w:szCs w:val="28"/>
        </w:rPr>
        <w:t xml:space="preserve"> района</w:t>
      </w:r>
      <w:r w:rsidRPr="00B8423A">
        <w:rPr>
          <w:color w:val="364149"/>
          <w:sz w:val="28"/>
          <w:szCs w:val="28"/>
        </w:rPr>
        <w:br/>
        <w:t xml:space="preserve">от </w:t>
      </w:r>
      <w:r>
        <w:rPr>
          <w:color w:val="364149"/>
          <w:sz w:val="28"/>
          <w:szCs w:val="28"/>
        </w:rPr>
        <w:t>28.03</w:t>
      </w:r>
      <w:r w:rsidRPr="00B8423A">
        <w:rPr>
          <w:color w:val="364149"/>
          <w:sz w:val="28"/>
          <w:szCs w:val="28"/>
        </w:rPr>
        <w:t>.2014</w:t>
      </w:r>
      <w:r>
        <w:rPr>
          <w:color w:val="364149"/>
          <w:sz w:val="28"/>
          <w:szCs w:val="28"/>
        </w:rPr>
        <w:t xml:space="preserve"> </w:t>
      </w:r>
      <w:r w:rsidRPr="00B8423A">
        <w:rPr>
          <w:color w:val="364149"/>
          <w:sz w:val="28"/>
          <w:szCs w:val="28"/>
        </w:rPr>
        <w:t>г. №</w:t>
      </w:r>
      <w:r>
        <w:rPr>
          <w:color w:val="364149"/>
          <w:sz w:val="28"/>
          <w:szCs w:val="28"/>
        </w:rPr>
        <w:t>0</w:t>
      </w:r>
      <w:r w:rsidRPr="00B8423A">
        <w:rPr>
          <w:color w:val="364149"/>
          <w:sz w:val="28"/>
          <w:szCs w:val="28"/>
        </w:rPr>
        <w:t>5</w:t>
      </w:r>
    </w:p>
    <w:p w:rsidR="00E231A6" w:rsidRPr="00B8423A" w:rsidRDefault="00E231A6" w:rsidP="00E231A6">
      <w:pPr>
        <w:pStyle w:val="a3"/>
        <w:shd w:val="clear" w:color="auto" w:fill="FFFFFF"/>
        <w:jc w:val="center"/>
        <w:rPr>
          <w:color w:val="364149"/>
          <w:sz w:val="28"/>
          <w:szCs w:val="28"/>
        </w:rPr>
      </w:pPr>
      <w:r w:rsidRPr="00B8423A">
        <w:rPr>
          <w:color w:val="364149"/>
          <w:sz w:val="28"/>
          <w:szCs w:val="28"/>
        </w:rPr>
        <w:t>Состав комисс</w:t>
      </w:r>
      <w:r>
        <w:rPr>
          <w:color w:val="364149"/>
          <w:sz w:val="28"/>
          <w:szCs w:val="28"/>
        </w:rPr>
        <w:t>ии</w:t>
      </w:r>
      <w:r>
        <w:rPr>
          <w:color w:val="364149"/>
          <w:sz w:val="28"/>
          <w:szCs w:val="28"/>
        </w:rPr>
        <w:br/>
        <w:t xml:space="preserve">по приёмке выполненных работ </w:t>
      </w:r>
      <w:r w:rsidRPr="00B8423A">
        <w:rPr>
          <w:color w:val="364149"/>
          <w:sz w:val="28"/>
          <w:szCs w:val="28"/>
        </w:rPr>
        <w:t>по ремонту автомобильных дорог общег</w:t>
      </w:r>
      <w:r>
        <w:rPr>
          <w:color w:val="364149"/>
          <w:sz w:val="28"/>
          <w:szCs w:val="28"/>
        </w:rPr>
        <w:t xml:space="preserve">о пользования местного значения </w:t>
      </w:r>
      <w:r w:rsidRPr="00B8423A">
        <w:rPr>
          <w:color w:val="364149"/>
          <w:sz w:val="28"/>
          <w:szCs w:val="28"/>
        </w:rPr>
        <w:t>муниципального образо</w:t>
      </w:r>
      <w:r>
        <w:rPr>
          <w:color w:val="364149"/>
          <w:sz w:val="28"/>
          <w:szCs w:val="28"/>
        </w:rPr>
        <w:t>вания сельское поселение «</w:t>
      </w:r>
      <w:proofErr w:type="spellStart"/>
      <w:r>
        <w:rPr>
          <w:color w:val="364149"/>
          <w:sz w:val="28"/>
          <w:szCs w:val="28"/>
        </w:rPr>
        <w:t>Элэсун</w:t>
      </w:r>
      <w:proofErr w:type="spellEnd"/>
      <w:r w:rsidRPr="00B8423A">
        <w:rPr>
          <w:color w:val="364149"/>
          <w:sz w:val="28"/>
          <w:szCs w:val="28"/>
        </w:rPr>
        <w:t xml:space="preserve">» </w:t>
      </w:r>
      <w:proofErr w:type="spellStart"/>
      <w:r w:rsidRPr="00B8423A">
        <w:rPr>
          <w:color w:val="364149"/>
          <w:sz w:val="28"/>
          <w:szCs w:val="28"/>
        </w:rPr>
        <w:t>Курумканского</w:t>
      </w:r>
      <w:proofErr w:type="spellEnd"/>
      <w:r w:rsidRPr="00B8423A">
        <w:rPr>
          <w:color w:val="364149"/>
          <w:sz w:val="28"/>
          <w:szCs w:val="28"/>
        </w:rPr>
        <w:t xml:space="preserve"> района</w:t>
      </w:r>
    </w:p>
    <w:p w:rsidR="00E231A6" w:rsidRPr="00B8423A" w:rsidRDefault="00E231A6" w:rsidP="00E231A6">
      <w:pPr>
        <w:shd w:val="clear" w:color="auto" w:fill="FFFFFF"/>
        <w:spacing w:after="240"/>
        <w:jc w:val="both"/>
        <w:rPr>
          <w:color w:val="364149"/>
          <w:sz w:val="28"/>
          <w:szCs w:val="28"/>
        </w:rPr>
      </w:pPr>
      <w:proofErr w:type="spellStart"/>
      <w:r>
        <w:rPr>
          <w:color w:val="364149"/>
          <w:sz w:val="28"/>
          <w:szCs w:val="28"/>
        </w:rPr>
        <w:t>Эрдыниева</w:t>
      </w:r>
      <w:proofErr w:type="spellEnd"/>
      <w:r>
        <w:rPr>
          <w:color w:val="364149"/>
          <w:sz w:val="28"/>
          <w:szCs w:val="28"/>
        </w:rPr>
        <w:t xml:space="preserve"> </w:t>
      </w:r>
      <w:proofErr w:type="spellStart"/>
      <w:r>
        <w:rPr>
          <w:color w:val="364149"/>
          <w:sz w:val="28"/>
          <w:szCs w:val="28"/>
        </w:rPr>
        <w:t>Туяна</w:t>
      </w:r>
      <w:proofErr w:type="spellEnd"/>
      <w:r>
        <w:rPr>
          <w:color w:val="364149"/>
          <w:sz w:val="28"/>
          <w:szCs w:val="28"/>
        </w:rPr>
        <w:t xml:space="preserve"> </w:t>
      </w:r>
      <w:proofErr w:type="spellStart"/>
      <w:r>
        <w:rPr>
          <w:color w:val="364149"/>
          <w:sz w:val="28"/>
          <w:szCs w:val="28"/>
        </w:rPr>
        <w:t>Дашидоржиевна</w:t>
      </w:r>
      <w:proofErr w:type="spellEnd"/>
      <w:r w:rsidRPr="00B8423A">
        <w:rPr>
          <w:color w:val="364149"/>
          <w:sz w:val="28"/>
          <w:szCs w:val="28"/>
        </w:rPr>
        <w:t xml:space="preserve"> – специалист 1 разряда администрации муниципального образо</w:t>
      </w:r>
      <w:r>
        <w:rPr>
          <w:color w:val="364149"/>
          <w:sz w:val="28"/>
          <w:szCs w:val="28"/>
        </w:rPr>
        <w:t>вания сельское поселение «</w:t>
      </w:r>
      <w:proofErr w:type="spellStart"/>
      <w:r>
        <w:rPr>
          <w:color w:val="364149"/>
          <w:sz w:val="28"/>
          <w:szCs w:val="28"/>
        </w:rPr>
        <w:t>Элэсун</w:t>
      </w:r>
      <w:proofErr w:type="spellEnd"/>
      <w:r w:rsidRPr="00B8423A">
        <w:rPr>
          <w:color w:val="364149"/>
          <w:sz w:val="28"/>
          <w:szCs w:val="28"/>
        </w:rPr>
        <w:t xml:space="preserve">» </w:t>
      </w:r>
      <w:proofErr w:type="spellStart"/>
      <w:r w:rsidRPr="00B8423A">
        <w:rPr>
          <w:color w:val="364149"/>
          <w:sz w:val="28"/>
          <w:szCs w:val="28"/>
        </w:rPr>
        <w:t>Курумканского</w:t>
      </w:r>
      <w:proofErr w:type="spellEnd"/>
      <w:r w:rsidRPr="00B8423A">
        <w:rPr>
          <w:color w:val="364149"/>
          <w:sz w:val="28"/>
          <w:szCs w:val="28"/>
        </w:rPr>
        <w:t xml:space="preserve"> района, председатель комиссии</w:t>
      </w:r>
      <w:r w:rsidRPr="00B8423A">
        <w:rPr>
          <w:color w:val="364149"/>
          <w:sz w:val="28"/>
          <w:szCs w:val="28"/>
        </w:rPr>
        <w:br/>
      </w:r>
      <w:r w:rsidRPr="00B8423A">
        <w:rPr>
          <w:color w:val="364149"/>
          <w:sz w:val="28"/>
          <w:szCs w:val="28"/>
        </w:rPr>
        <w:br/>
      </w:r>
      <w:proofErr w:type="spellStart"/>
      <w:r>
        <w:rPr>
          <w:color w:val="364149"/>
          <w:sz w:val="28"/>
          <w:szCs w:val="28"/>
        </w:rPr>
        <w:t>Чойнжуров</w:t>
      </w:r>
      <w:proofErr w:type="spellEnd"/>
      <w:r>
        <w:rPr>
          <w:color w:val="364149"/>
          <w:sz w:val="28"/>
          <w:szCs w:val="28"/>
        </w:rPr>
        <w:t xml:space="preserve"> </w:t>
      </w:r>
      <w:proofErr w:type="spellStart"/>
      <w:r>
        <w:rPr>
          <w:color w:val="364149"/>
          <w:sz w:val="28"/>
          <w:szCs w:val="28"/>
        </w:rPr>
        <w:t>Тумэн</w:t>
      </w:r>
      <w:proofErr w:type="spellEnd"/>
      <w:r>
        <w:rPr>
          <w:color w:val="364149"/>
          <w:sz w:val="28"/>
          <w:szCs w:val="28"/>
        </w:rPr>
        <w:t xml:space="preserve"> Владимирович</w:t>
      </w:r>
      <w:r w:rsidRPr="00B8423A">
        <w:rPr>
          <w:color w:val="364149"/>
          <w:sz w:val="28"/>
          <w:szCs w:val="28"/>
        </w:rPr>
        <w:t xml:space="preserve"> – </w:t>
      </w:r>
      <w:r>
        <w:rPr>
          <w:color w:val="364149"/>
          <w:sz w:val="28"/>
          <w:szCs w:val="28"/>
        </w:rPr>
        <w:t>в</w:t>
      </w:r>
      <w:r w:rsidRPr="00B8423A">
        <w:rPr>
          <w:color w:val="364149"/>
          <w:sz w:val="28"/>
          <w:szCs w:val="28"/>
        </w:rPr>
        <w:t>одитель администрации муниципального образо</w:t>
      </w:r>
      <w:r>
        <w:rPr>
          <w:color w:val="364149"/>
          <w:sz w:val="28"/>
          <w:szCs w:val="28"/>
        </w:rPr>
        <w:t>вания сельское поселение «</w:t>
      </w:r>
      <w:proofErr w:type="spellStart"/>
      <w:r>
        <w:rPr>
          <w:color w:val="364149"/>
          <w:sz w:val="28"/>
          <w:szCs w:val="28"/>
        </w:rPr>
        <w:t>Элэсун</w:t>
      </w:r>
      <w:proofErr w:type="spellEnd"/>
      <w:r w:rsidRPr="00B8423A">
        <w:rPr>
          <w:color w:val="364149"/>
          <w:sz w:val="28"/>
          <w:szCs w:val="28"/>
        </w:rPr>
        <w:t xml:space="preserve">» </w:t>
      </w:r>
      <w:proofErr w:type="spellStart"/>
      <w:r w:rsidRPr="00B8423A">
        <w:rPr>
          <w:color w:val="364149"/>
          <w:sz w:val="28"/>
          <w:szCs w:val="28"/>
        </w:rPr>
        <w:t>Курумканского</w:t>
      </w:r>
      <w:proofErr w:type="spellEnd"/>
      <w:r w:rsidRPr="00B8423A">
        <w:rPr>
          <w:color w:val="364149"/>
          <w:sz w:val="28"/>
          <w:szCs w:val="28"/>
        </w:rPr>
        <w:t xml:space="preserve"> района, заместитель председателя комиссии</w:t>
      </w:r>
      <w:r w:rsidRPr="00B8423A">
        <w:rPr>
          <w:color w:val="364149"/>
          <w:sz w:val="28"/>
          <w:szCs w:val="28"/>
        </w:rPr>
        <w:br/>
      </w:r>
      <w:r w:rsidRPr="00B8423A">
        <w:rPr>
          <w:color w:val="364149"/>
          <w:sz w:val="28"/>
          <w:szCs w:val="28"/>
        </w:rPr>
        <w:br/>
        <w:t>Члены</w:t>
      </w:r>
      <w:r>
        <w:rPr>
          <w:color w:val="364149"/>
          <w:sz w:val="28"/>
          <w:szCs w:val="28"/>
        </w:rPr>
        <w:t>:</w:t>
      </w:r>
      <w:r w:rsidRPr="00B8423A">
        <w:rPr>
          <w:color w:val="364149"/>
          <w:sz w:val="28"/>
          <w:szCs w:val="28"/>
        </w:rPr>
        <w:t xml:space="preserve"> комиссии:</w:t>
      </w:r>
      <w:r w:rsidRPr="00B8423A">
        <w:rPr>
          <w:color w:val="364149"/>
          <w:sz w:val="28"/>
          <w:szCs w:val="28"/>
        </w:rPr>
        <w:br/>
      </w:r>
      <w:r w:rsidRPr="00B8423A">
        <w:rPr>
          <w:color w:val="364149"/>
          <w:sz w:val="28"/>
          <w:szCs w:val="28"/>
        </w:rPr>
        <w:br/>
      </w:r>
      <w:proofErr w:type="spellStart"/>
      <w:r>
        <w:rPr>
          <w:color w:val="364149"/>
          <w:sz w:val="28"/>
          <w:szCs w:val="28"/>
        </w:rPr>
        <w:t>Монтоева</w:t>
      </w:r>
      <w:proofErr w:type="spellEnd"/>
      <w:r>
        <w:rPr>
          <w:color w:val="364149"/>
          <w:sz w:val="28"/>
          <w:szCs w:val="28"/>
        </w:rPr>
        <w:t xml:space="preserve"> Ирина </w:t>
      </w:r>
      <w:proofErr w:type="spellStart"/>
      <w:r>
        <w:rPr>
          <w:color w:val="364149"/>
          <w:sz w:val="28"/>
          <w:szCs w:val="28"/>
        </w:rPr>
        <w:t>Доржиевна</w:t>
      </w:r>
      <w:proofErr w:type="spellEnd"/>
      <w:r>
        <w:rPr>
          <w:color w:val="364149"/>
          <w:sz w:val="28"/>
          <w:szCs w:val="28"/>
        </w:rPr>
        <w:t xml:space="preserve"> – председатель ТОС «Патриот</w:t>
      </w:r>
      <w:r w:rsidRPr="00B8423A">
        <w:rPr>
          <w:color w:val="364149"/>
          <w:sz w:val="28"/>
          <w:szCs w:val="28"/>
        </w:rPr>
        <w:t>»,</w:t>
      </w:r>
      <w:r>
        <w:rPr>
          <w:color w:val="364149"/>
          <w:sz w:val="28"/>
          <w:szCs w:val="28"/>
        </w:rPr>
        <w:t xml:space="preserve"> заведующая </w:t>
      </w:r>
      <w:proofErr w:type="spellStart"/>
      <w:r>
        <w:rPr>
          <w:color w:val="364149"/>
          <w:sz w:val="28"/>
          <w:szCs w:val="28"/>
        </w:rPr>
        <w:t>Элэсунской</w:t>
      </w:r>
      <w:proofErr w:type="spellEnd"/>
      <w:r>
        <w:rPr>
          <w:color w:val="364149"/>
          <w:sz w:val="28"/>
          <w:szCs w:val="28"/>
        </w:rPr>
        <w:t xml:space="preserve"> сельской библиотекой</w:t>
      </w:r>
    </w:p>
    <w:p w:rsidR="00E231A6" w:rsidRPr="00B8423A" w:rsidRDefault="00E231A6" w:rsidP="00E231A6">
      <w:pPr>
        <w:shd w:val="clear" w:color="auto" w:fill="FFFFFF"/>
        <w:spacing w:after="240"/>
        <w:jc w:val="both"/>
        <w:rPr>
          <w:color w:val="364149"/>
          <w:sz w:val="28"/>
          <w:szCs w:val="28"/>
        </w:rPr>
      </w:pPr>
      <w:r w:rsidRPr="00B8423A">
        <w:rPr>
          <w:color w:val="364149"/>
          <w:sz w:val="28"/>
          <w:szCs w:val="28"/>
        </w:rPr>
        <w:t xml:space="preserve">Бадмаева </w:t>
      </w:r>
      <w:proofErr w:type="spellStart"/>
      <w:r w:rsidRPr="00B8423A">
        <w:rPr>
          <w:color w:val="364149"/>
          <w:sz w:val="28"/>
          <w:szCs w:val="28"/>
        </w:rPr>
        <w:t>Баярма</w:t>
      </w:r>
      <w:proofErr w:type="spellEnd"/>
      <w:r w:rsidRPr="00B8423A">
        <w:rPr>
          <w:color w:val="364149"/>
          <w:sz w:val="28"/>
          <w:szCs w:val="28"/>
        </w:rPr>
        <w:t xml:space="preserve"> Борисовна – главный специалист по архитектуре и строительству администрации МО «</w:t>
      </w:r>
      <w:proofErr w:type="spellStart"/>
      <w:r w:rsidRPr="00B8423A">
        <w:rPr>
          <w:color w:val="364149"/>
          <w:sz w:val="28"/>
          <w:szCs w:val="28"/>
        </w:rPr>
        <w:t>Курумканский</w:t>
      </w:r>
      <w:proofErr w:type="spellEnd"/>
      <w:r w:rsidRPr="00B8423A">
        <w:rPr>
          <w:color w:val="364149"/>
          <w:sz w:val="28"/>
          <w:szCs w:val="28"/>
        </w:rPr>
        <w:t xml:space="preserve"> район» (по согласованию)</w:t>
      </w: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Pr="00E71ADE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p w:rsidR="00E231A6" w:rsidRDefault="00E231A6" w:rsidP="00E231A6">
      <w:pPr>
        <w:shd w:val="clear" w:color="auto" w:fill="FFFFFF"/>
        <w:spacing w:after="240"/>
        <w:jc w:val="both"/>
        <w:rPr>
          <w:color w:val="364149"/>
          <w:szCs w:val="20"/>
        </w:rPr>
      </w:pPr>
    </w:p>
    <w:sectPr w:rsidR="00E231A6" w:rsidSect="003A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A6"/>
    <w:rsid w:val="00006D0A"/>
    <w:rsid w:val="00010D54"/>
    <w:rsid w:val="00017DE6"/>
    <w:rsid w:val="000201CC"/>
    <w:rsid w:val="00022305"/>
    <w:rsid w:val="000340C0"/>
    <w:rsid w:val="0003694F"/>
    <w:rsid w:val="0004458F"/>
    <w:rsid w:val="00045B00"/>
    <w:rsid w:val="000555AD"/>
    <w:rsid w:val="00055E77"/>
    <w:rsid w:val="00062403"/>
    <w:rsid w:val="000624E8"/>
    <w:rsid w:val="00062C9A"/>
    <w:rsid w:val="0008272A"/>
    <w:rsid w:val="000833C0"/>
    <w:rsid w:val="0008407C"/>
    <w:rsid w:val="000842BA"/>
    <w:rsid w:val="000923C5"/>
    <w:rsid w:val="000A51FD"/>
    <w:rsid w:val="000B491A"/>
    <w:rsid w:val="000B5434"/>
    <w:rsid w:val="000C0981"/>
    <w:rsid w:val="000C246C"/>
    <w:rsid w:val="000D1A09"/>
    <w:rsid w:val="000D52B1"/>
    <w:rsid w:val="000D544C"/>
    <w:rsid w:val="000D7AC0"/>
    <w:rsid w:val="000E2CB8"/>
    <w:rsid w:val="000E7106"/>
    <w:rsid w:val="000F43C8"/>
    <w:rsid w:val="001018AB"/>
    <w:rsid w:val="0011311F"/>
    <w:rsid w:val="00122AA8"/>
    <w:rsid w:val="0012327E"/>
    <w:rsid w:val="00131233"/>
    <w:rsid w:val="00132DD9"/>
    <w:rsid w:val="00136F90"/>
    <w:rsid w:val="00137561"/>
    <w:rsid w:val="00140762"/>
    <w:rsid w:val="0014175B"/>
    <w:rsid w:val="001442A9"/>
    <w:rsid w:val="00151181"/>
    <w:rsid w:val="001644FB"/>
    <w:rsid w:val="00165607"/>
    <w:rsid w:val="00166907"/>
    <w:rsid w:val="00171DC2"/>
    <w:rsid w:val="00173F44"/>
    <w:rsid w:val="00175A5D"/>
    <w:rsid w:val="0018352B"/>
    <w:rsid w:val="001846B6"/>
    <w:rsid w:val="0018756C"/>
    <w:rsid w:val="00191C67"/>
    <w:rsid w:val="00191CCE"/>
    <w:rsid w:val="001966F9"/>
    <w:rsid w:val="001A0414"/>
    <w:rsid w:val="001A25D6"/>
    <w:rsid w:val="001A37D1"/>
    <w:rsid w:val="001A3C5E"/>
    <w:rsid w:val="001A5C8D"/>
    <w:rsid w:val="001B3271"/>
    <w:rsid w:val="001C46D2"/>
    <w:rsid w:val="001C5118"/>
    <w:rsid w:val="001C7D6C"/>
    <w:rsid w:val="001D076E"/>
    <w:rsid w:val="001D19C2"/>
    <w:rsid w:val="001D543F"/>
    <w:rsid w:val="001E02DC"/>
    <w:rsid w:val="001E1DDD"/>
    <w:rsid w:val="001E1EE4"/>
    <w:rsid w:val="001E544B"/>
    <w:rsid w:val="001F4210"/>
    <w:rsid w:val="00200A47"/>
    <w:rsid w:val="00200B15"/>
    <w:rsid w:val="002016CA"/>
    <w:rsid w:val="00204F66"/>
    <w:rsid w:val="002109C1"/>
    <w:rsid w:val="00212847"/>
    <w:rsid w:val="00216393"/>
    <w:rsid w:val="0021647E"/>
    <w:rsid w:val="002164DB"/>
    <w:rsid w:val="0022303A"/>
    <w:rsid w:val="002267D5"/>
    <w:rsid w:val="002518DB"/>
    <w:rsid w:val="00261795"/>
    <w:rsid w:val="00262D72"/>
    <w:rsid w:val="00264935"/>
    <w:rsid w:val="00264F00"/>
    <w:rsid w:val="00280140"/>
    <w:rsid w:val="002877CF"/>
    <w:rsid w:val="002879AD"/>
    <w:rsid w:val="00296626"/>
    <w:rsid w:val="002A12FC"/>
    <w:rsid w:val="002A6102"/>
    <w:rsid w:val="002A7FC5"/>
    <w:rsid w:val="002B013A"/>
    <w:rsid w:val="002B087E"/>
    <w:rsid w:val="002B742E"/>
    <w:rsid w:val="002C26DB"/>
    <w:rsid w:val="002C7CD4"/>
    <w:rsid w:val="002D2FC8"/>
    <w:rsid w:val="002D31B8"/>
    <w:rsid w:val="002D4AAD"/>
    <w:rsid w:val="002E0771"/>
    <w:rsid w:val="002E49D4"/>
    <w:rsid w:val="002F244F"/>
    <w:rsid w:val="002F7A37"/>
    <w:rsid w:val="003049DC"/>
    <w:rsid w:val="00304DD5"/>
    <w:rsid w:val="00315D0B"/>
    <w:rsid w:val="00320DCB"/>
    <w:rsid w:val="00323AF3"/>
    <w:rsid w:val="003335E0"/>
    <w:rsid w:val="00342043"/>
    <w:rsid w:val="003420DD"/>
    <w:rsid w:val="0035367A"/>
    <w:rsid w:val="003559EA"/>
    <w:rsid w:val="00363E49"/>
    <w:rsid w:val="00364C42"/>
    <w:rsid w:val="00371D31"/>
    <w:rsid w:val="00372227"/>
    <w:rsid w:val="00376544"/>
    <w:rsid w:val="00383839"/>
    <w:rsid w:val="00384D52"/>
    <w:rsid w:val="003877F6"/>
    <w:rsid w:val="0039144D"/>
    <w:rsid w:val="003957C8"/>
    <w:rsid w:val="0039661A"/>
    <w:rsid w:val="003A246B"/>
    <w:rsid w:val="003A3EC8"/>
    <w:rsid w:val="003A6F8F"/>
    <w:rsid w:val="003A7BB2"/>
    <w:rsid w:val="003B7320"/>
    <w:rsid w:val="003B7818"/>
    <w:rsid w:val="003D3643"/>
    <w:rsid w:val="003D3924"/>
    <w:rsid w:val="003D44C5"/>
    <w:rsid w:val="003F2619"/>
    <w:rsid w:val="003F3A5D"/>
    <w:rsid w:val="003F49F4"/>
    <w:rsid w:val="003F7AB7"/>
    <w:rsid w:val="00402821"/>
    <w:rsid w:val="0040605F"/>
    <w:rsid w:val="00406C13"/>
    <w:rsid w:val="00414473"/>
    <w:rsid w:val="00414933"/>
    <w:rsid w:val="00420DB5"/>
    <w:rsid w:val="00423D89"/>
    <w:rsid w:val="00426E8D"/>
    <w:rsid w:val="0043254D"/>
    <w:rsid w:val="00441616"/>
    <w:rsid w:val="00444603"/>
    <w:rsid w:val="004543E5"/>
    <w:rsid w:val="004558EF"/>
    <w:rsid w:val="0046141E"/>
    <w:rsid w:val="00461633"/>
    <w:rsid w:val="00463C1C"/>
    <w:rsid w:val="0046558B"/>
    <w:rsid w:val="00477DD2"/>
    <w:rsid w:val="00484084"/>
    <w:rsid w:val="004850CB"/>
    <w:rsid w:val="00485954"/>
    <w:rsid w:val="00490849"/>
    <w:rsid w:val="00490E26"/>
    <w:rsid w:val="004A0788"/>
    <w:rsid w:val="004A3A4C"/>
    <w:rsid w:val="004B52AD"/>
    <w:rsid w:val="004C296A"/>
    <w:rsid w:val="004C7B48"/>
    <w:rsid w:val="004D1683"/>
    <w:rsid w:val="004D5BFB"/>
    <w:rsid w:val="004F630B"/>
    <w:rsid w:val="004F702F"/>
    <w:rsid w:val="005076DC"/>
    <w:rsid w:val="00514924"/>
    <w:rsid w:val="00516221"/>
    <w:rsid w:val="00521544"/>
    <w:rsid w:val="00531017"/>
    <w:rsid w:val="005378EC"/>
    <w:rsid w:val="00537BCD"/>
    <w:rsid w:val="005431A2"/>
    <w:rsid w:val="00547362"/>
    <w:rsid w:val="005527F5"/>
    <w:rsid w:val="00554500"/>
    <w:rsid w:val="00556280"/>
    <w:rsid w:val="00563401"/>
    <w:rsid w:val="0056430F"/>
    <w:rsid w:val="00564B42"/>
    <w:rsid w:val="0057264B"/>
    <w:rsid w:val="00590D65"/>
    <w:rsid w:val="005923A2"/>
    <w:rsid w:val="00592C67"/>
    <w:rsid w:val="005971A0"/>
    <w:rsid w:val="005A0D0D"/>
    <w:rsid w:val="005A6E44"/>
    <w:rsid w:val="005B13AE"/>
    <w:rsid w:val="005B5EC9"/>
    <w:rsid w:val="005C5922"/>
    <w:rsid w:val="005C635D"/>
    <w:rsid w:val="005D5A7E"/>
    <w:rsid w:val="005E5893"/>
    <w:rsid w:val="005F3809"/>
    <w:rsid w:val="00610B0A"/>
    <w:rsid w:val="006122EF"/>
    <w:rsid w:val="00612743"/>
    <w:rsid w:val="00621415"/>
    <w:rsid w:val="00625AA8"/>
    <w:rsid w:val="00640336"/>
    <w:rsid w:val="0064471B"/>
    <w:rsid w:val="00654A36"/>
    <w:rsid w:val="00656F68"/>
    <w:rsid w:val="00661B65"/>
    <w:rsid w:val="00661D13"/>
    <w:rsid w:val="00665F8E"/>
    <w:rsid w:val="006750C0"/>
    <w:rsid w:val="00676BA6"/>
    <w:rsid w:val="0068373E"/>
    <w:rsid w:val="006A127F"/>
    <w:rsid w:val="006B240E"/>
    <w:rsid w:val="006B455C"/>
    <w:rsid w:val="006B7CF8"/>
    <w:rsid w:val="006C56C3"/>
    <w:rsid w:val="006C6CE9"/>
    <w:rsid w:val="006D3B67"/>
    <w:rsid w:val="006D5558"/>
    <w:rsid w:val="006D6E5E"/>
    <w:rsid w:val="006E232D"/>
    <w:rsid w:val="006F2366"/>
    <w:rsid w:val="006F2CA2"/>
    <w:rsid w:val="006F6229"/>
    <w:rsid w:val="006F7C9B"/>
    <w:rsid w:val="0070664E"/>
    <w:rsid w:val="00713810"/>
    <w:rsid w:val="007172B2"/>
    <w:rsid w:val="00721D3D"/>
    <w:rsid w:val="0073723B"/>
    <w:rsid w:val="00750829"/>
    <w:rsid w:val="00753481"/>
    <w:rsid w:val="00757641"/>
    <w:rsid w:val="00761292"/>
    <w:rsid w:val="00761C83"/>
    <w:rsid w:val="00773627"/>
    <w:rsid w:val="00782095"/>
    <w:rsid w:val="007979B2"/>
    <w:rsid w:val="007A3401"/>
    <w:rsid w:val="007A6818"/>
    <w:rsid w:val="007B7B73"/>
    <w:rsid w:val="007D23FA"/>
    <w:rsid w:val="007D66C2"/>
    <w:rsid w:val="007E0B78"/>
    <w:rsid w:val="007E3A57"/>
    <w:rsid w:val="007F25DD"/>
    <w:rsid w:val="00801B51"/>
    <w:rsid w:val="00802865"/>
    <w:rsid w:val="00806FA8"/>
    <w:rsid w:val="008115F0"/>
    <w:rsid w:val="00812D31"/>
    <w:rsid w:val="008206A7"/>
    <w:rsid w:val="00822B54"/>
    <w:rsid w:val="00822F49"/>
    <w:rsid w:val="00831C16"/>
    <w:rsid w:val="00846BCF"/>
    <w:rsid w:val="008559B2"/>
    <w:rsid w:val="00856AE0"/>
    <w:rsid w:val="00865160"/>
    <w:rsid w:val="00865C45"/>
    <w:rsid w:val="00867276"/>
    <w:rsid w:val="008836A8"/>
    <w:rsid w:val="00883B15"/>
    <w:rsid w:val="008843FF"/>
    <w:rsid w:val="00884611"/>
    <w:rsid w:val="0089082D"/>
    <w:rsid w:val="00891340"/>
    <w:rsid w:val="0089307B"/>
    <w:rsid w:val="008930FB"/>
    <w:rsid w:val="008A3345"/>
    <w:rsid w:val="008A5A81"/>
    <w:rsid w:val="008A5D1E"/>
    <w:rsid w:val="008B08D8"/>
    <w:rsid w:val="008B4029"/>
    <w:rsid w:val="008B4E0D"/>
    <w:rsid w:val="008B58BB"/>
    <w:rsid w:val="008B7598"/>
    <w:rsid w:val="008C24CA"/>
    <w:rsid w:val="008C28C3"/>
    <w:rsid w:val="008D7DAF"/>
    <w:rsid w:val="008E6D5B"/>
    <w:rsid w:val="008F537D"/>
    <w:rsid w:val="008F5588"/>
    <w:rsid w:val="00901871"/>
    <w:rsid w:val="0091066E"/>
    <w:rsid w:val="00913D1E"/>
    <w:rsid w:val="00915A34"/>
    <w:rsid w:val="00947CC8"/>
    <w:rsid w:val="00947FE5"/>
    <w:rsid w:val="009532B2"/>
    <w:rsid w:val="009533BE"/>
    <w:rsid w:val="00957A9C"/>
    <w:rsid w:val="00960B24"/>
    <w:rsid w:val="00961BF5"/>
    <w:rsid w:val="00972393"/>
    <w:rsid w:val="0097766E"/>
    <w:rsid w:val="00981ABA"/>
    <w:rsid w:val="00984494"/>
    <w:rsid w:val="009A239D"/>
    <w:rsid w:val="009B1D48"/>
    <w:rsid w:val="009C2FEA"/>
    <w:rsid w:val="009C5A4B"/>
    <w:rsid w:val="009D3769"/>
    <w:rsid w:val="009D7EA2"/>
    <w:rsid w:val="009E22ED"/>
    <w:rsid w:val="009E257D"/>
    <w:rsid w:val="009E30A9"/>
    <w:rsid w:val="009E7742"/>
    <w:rsid w:val="009F0968"/>
    <w:rsid w:val="009F1112"/>
    <w:rsid w:val="009F2387"/>
    <w:rsid w:val="009F5754"/>
    <w:rsid w:val="00A00EE8"/>
    <w:rsid w:val="00A053A9"/>
    <w:rsid w:val="00A070D9"/>
    <w:rsid w:val="00A14AA8"/>
    <w:rsid w:val="00A14BC2"/>
    <w:rsid w:val="00A17097"/>
    <w:rsid w:val="00A2003E"/>
    <w:rsid w:val="00A27E51"/>
    <w:rsid w:val="00A308DA"/>
    <w:rsid w:val="00A353E0"/>
    <w:rsid w:val="00A432AC"/>
    <w:rsid w:val="00A50428"/>
    <w:rsid w:val="00A5211A"/>
    <w:rsid w:val="00A53202"/>
    <w:rsid w:val="00A61AB1"/>
    <w:rsid w:val="00A64FCD"/>
    <w:rsid w:val="00A66F54"/>
    <w:rsid w:val="00A70A5D"/>
    <w:rsid w:val="00A74556"/>
    <w:rsid w:val="00A84559"/>
    <w:rsid w:val="00A941B1"/>
    <w:rsid w:val="00A97277"/>
    <w:rsid w:val="00A9734C"/>
    <w:rsid w:val="00AA3333"/>
    <w:rsid w:val="00AA3711"/>
    <w:rsid w:val="00AA79C8"/>
    <w:rsid w:val="00AB47A6"/>
    <w:rsid w:val="00AB4906"/>
    <w:rsid w:val="00AC1695"/>
    <w:rsid w:val="00AC5A99"/>
    <w:rsid w:val="00AD6756"/>
    <w:rsid w:val="00AD7151"/>
    <w:rsid w:val="00AE4030"/>
    <w:rsid w:val="00AE5371"/>
    <w:rsid w:val="00AF4065"/>
    <w:rsid w:val="00B010F2"/>
    <w:rsid w:val="00B0155F"/>
    <w:rsid w:val="00B17F09"/>
    <w:rsid w:val="00B3207C"/>
    <w:rsid w:val="00B40D14"/>
    <w:rsid w:val="00B475F5"/>
    <w:rsid w:val="00B52C7B"/>
    <w:rsid w:val="00B56871"/>
    <w:rsid w:val="00B64750"/>
    <w:rsid w:val="00B667BB"/>
    <w:rsid w:val="00B75539"/>
    <w:rsid w:val="00B84280"/>
    <w:rsid w:val="00B872D6"/>
    <w:rsid w:val="00B90061"/>
    <w:rsid w:val="00B923B5"/>
    <w:rsid w:val="00B92F6B"/>
    <w:rsid w:val="00B932FB"/>
    <w:rsid w:val="00B937B0"/>
    <w:rsid w:val="00B95BD8"/>
    <w:rsid w:val="00B966FB"/>
    <w:rsid w:val="00BA06FB"/>
    <w:rsid w:val="00BA53B4"/>
    <w:rsid w:val="00BB3B7C"/>
    <w:rsid w:val="00BB4CDD"/>
    <w:rsid w:val="00BB6466"/>
    <w:rsid w:val="00BB69A6"/>
    <w:rsid w:val="00BB790B"/>
    <w:rsid w:val="00BC1253"/>
    <w:rsid w:val="00BC46BE"/>
    <w:rsid w:val="00BE0150"/>
    <w:rsid w:val="00BE1EF4"/>
    <w:rsid w:val="00BE2CE4"/>
    <w:rsid w:val="00C05A7C"/>
    <w:rsid w:val="00C1562D"/>
    <w:rsid w:val="00C17EC6"/>
    <w:rsid w:val="00C23A2D"/>
    <w:rsid w:val="00C245A4"/>
    <w:rsid w:val="00C36841"/>
    <w:rsid w:val="00C51DCF"/>
    <w:rsid w:val="00C52C69"/>
    <w:rsid w:val="00C5350D"/>
    <w:rsid w:val="00C542F2"/>
    <w:rsid w:val="00C5464C"/>
    <w:rsid w:val="00C563FC"/>
    <w:rsid w:val="00C6526D"/>
    <w:rsid w:val="00C65723"/>
    <w:rsid w:val="00C7166E"/>
    <w:rsid w:val="00C756F7"/>
    <w:rsid w:val="00C75957"/>
    <w:rsid w:val="00C75FA0"/>
    <w:rsid w:val="00C86F9E"/>
    <w:rsid w:val="00C91779"/>
    <w:rsid w:val="00C96D14"/>
    <w:rsid w:val="00CC6582"/>
    <w:rsid w:val="00CD12BB"/>
    <w:rsid w:val="00CD2C40"/>
    <w:rsid w:val="00CD3A25"/>
    <w:rsid w:val="00CD50F4"/>
    <w:rsid w:val="00CD59EA"/>
    <w:rsid w:val="00CD6244"/>
    <w:rsid w:val="00CE4F99"/>
    <w:rsid w:val="00CE5166"/>
    <w:rsid w:val="00CE5F7C"/>
    <w:rsid w:val="00CE647D"/>
    <w:rsid w:val="00CE7A9F"/>
    <w:rsid w:val="00CF1655"/>
    <w:rsid w:val="00CF351C"/>
    <w:rsid w:val="00D039E1"/>
    <w:rsid w:val="00D11865"/>
    <w:rsid w:val="00D14156"/>
    <w:rsid w:val="00D155C1"/>
    <w:rsid w:val="00D20F60"/>
    <w:rsid w:val="00D23BAB"/>
    <w:rsid w:val="00D262A2"/>
    <w:rsid w:val="00D32EE6"/>
    <w:rsid w:val="00D3411B"/>
    <w:rsid w:val="00D36734"/>
    <w:rsid w:val="00D41C23"/>
    <w:rsid w:val="00D6358D"/>
    <w:rsid w:val="00D709D6"/>
    <w:rsid w:val="00D71F9D"/>
    <w:rsid w:val="00D74A0E"/>
    <w:rsid w:val="00D777AF"/>
    <w:rsid w:val="00D8595E"/>
    <w:rsid w:val="00D92136"/>
    <w:rsid w:val="00D932FC"/>
    <w:rsid w:val="00DA1CB1"/>
    <w:rsid w:val="00DB2734"/>
    <w:rsid w:val="00DB32D9"/>
    <w:rsid w:val="00DB3E08"/>
    <w:rsid w:val="00DB5E42"/>
    <w:rsid w:val="00DB674B"/>
    <w:rsid w:val="00DC1B2E"/>
    <w:rsid w:val="00DC3E79"/>
    <w:rsid w:val="00DC75A7"/>
    <w:rsid w:val="00DD36AD"/>
    <w:rsid w:val="00DD3D78"/>
    <w:rsid w:val="00DD48F1"/>
    <w:rsid w:val="00DD73A2"/>
    <w:rsid w:val="00DF691D"/>
    <w:rsid w:val="00DF6CCF"/>
    <w:rsid w:val="00E14F39"/>
    <w:rsid w:val="00E21D9D"/>
    <w:rsid w:val="00E231A6"/>
    <w:rsid w:val="00E33639"/>
    <w:rsid w:val="00E33C91"/>
    <w:rsid w:val="00E5195A"/>
    <w:rsid w:val="00E70210"/>
    <w:rsid w:val="00E81BEE"/>
    <w:rsid w:val="00E85D52"/>
    <w:rsid w:val="00E86514"/>
    <w:rsid w:val="00E938A7"/>
    <w:rsid w:val="00EB3E38"/>
    <w:rsid w:val="00EB5501"/>
    <w:rsid w:val="00EB6716"/>
    <w:rsid w:val="00EB77FC"/>
    <w:rsid w:val="00EC0DF0"/>
    <w:rsid w:val="00EC4879"/>
    <w:rsid w:val="00EE35F1"/>
    <w:rsid w:val="00EE59CB"/>
    <w:rsid w:val="00EF016C"/>
    <w:rsid w:val="00F0015B"/>
    <w:rsid w:val="00F0432D"/>
    <w:rsid w:val="00F0657D"/>
    <w:rsid w:val="00F124BA"/>
    <w:rsid w:val="00F179D0"/>
    <w:rsid w:val="00F208E6"/>
    <w:rsid w:val="00F27C94"/>
    <w:rsid w:val="00F52E3C"/>
    <w:rsid w:val="00F53617"/>
    <w:rsid w:val="00F54D5C"/>
    <w:rsid w:val="00F56AAB"/>
    <w:rsid w:val="00F56AD8"/>
    <w:rsid w:val="00F6321D"/>
    <w:rsid w:val="00F756BD"/>
    <w:rsid w:val="00F77585"/>
    <w:rsid w:val="00F77ED8"/>
    <w:rsid w:val="00F95D2B"/>
    <w:rsid w:val="00FA1446"/>
    <w:rsid w:val="00FA17D2"/>
    <w:rsid w:val="00FA3538"/>
    <w:rsid w:val="00FB2ACE"/>
    <w:rsid w:val="00FB65B4"/>
    <w:rsid w:val="00FC287A"/>
    <w:rsid w:val="00FC3182"/>
    <w:rsid w:val="00FC449A"/>
    <w:rsid w:val="00FC6055"/>
    <w:rsid w:val="00FD4D47"/>
    <w:rsid w:val="00FD6BBD"/>
    <w:rsid w:val="00FE2259"/>
    <w:rsid w:val="00FE4F8F"/>
    <w:rsid w:val="00FE5AF5"/>
    <w:rsid w:val="00FF26D6"/>
    <w:rsid w:val="00FF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1177</Words>
  <Characters>6714</Characters>
  <Application>Microsoft Office Word</Application>
  <DocSecurity>0</DocSecurity>
  <Lines>55</Lines>
  <Paragraphs>15</Paragraphs>
  <ScaleCrop>false</ScaleCrop>
  <Company>Microsoft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2014-07-03T01:36:00Z</dcterms:created>
  <dcterms:modified xsi:type="dcterms:W3CDTF">2014-07-03T01:38:00Z</dcterms:modified>
</cp:coreProperties>
</file>