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2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СОВЕТ ДЕПУТАТОВ </w:t>
      </w:r>
    </w:p>
    <w:p>
      <w:pPr>
        <w:spacing w:after="0" w:line="252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МУНИЦИПАЛЬНОГО  ОБРАЗОВАНИЯ  СЕЛЬСКОЕ ПОСЕЛЕНИЕ «ЭЛЭСУН»</w:t>
      </w:r>
    </w:p>
    <w:p>
      <w:pPr>
        <w:spacing w:after="0" w:line="252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КУРУМКАНСКОГО  РАЙОНА   РЕСПУБЛИКИ  БУРЯТИЯ</w:t>
      </w:r>
    </w:p>
    <w:p>
      <w:pPr>
        <w:pBdr>
          <w:top w:val="single" w:color="auto" w:sz="4" w:space="1"/>
        </w:pBdr>
        <w:spacing w:after="0" w:line="252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</w:rPr>
        <w:t xml:space="preserve">671642, Республика Бурятия,улус Элэсун, ул.Ленина 68,  тел.: 8(30149) 91-1-66  </w:t>
      </w:r>
    </w:p>
    <w:p>
      <w:pPr>
        <w:spacing w:after="0" w:line="252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</w:rPr>
        <w:t xml:space="preserve">  </w:t>
      </w:r>
      <w:r>
        <w:rPr>
          <w:rFonts w:ascii="Times New Roman" w:hAnsi="Times New Roman" w:eastAsia="Calibri" w:cs="Times New Roman"/>
          <w:lang w:val="en-US"/>
        </w:rPr>
        <w:t>e</w:t>
      </w:r>
      <w:r>
        <w:rPr>
          <w:rFonts w:ascii="Times New Roman" w:hAnsi="Times New Roman" w:eastAsia="Calibri" w:cs="Times New Roman"/>
        </w:rPr>
        <w:t>-</w:t>
      </w:r>
      <w:r>
        <w:rPr>
          <w:rFonts w:ascii="Times New Roman" w:hAnsi="Times New Roman" w:eastAsia="Calibri" w:cs="Times New Roman"/>
          <w:lang w:val="en-US"/>
        </w:rPr>
        <w:t>mail</w:t>
      </w:r>
      <w:r>
        <w:rPr>
          <w:rFonts w:ascii="Times New Roman" w:hAnsi="Times New Roman" w:eastAsia="Calibri" w:cs="Times New Roman"/>
        </w:rPr>
        <w:t xml:space="preserve">: </w:t>
      </w:r>
      <w:r>
        <w:fldChar w:fldCharType="begin"/>
      </w:r>
      <w:r>
        <w:instrText xml:space="preserve"> HYPERLINK "mailto:admelesun@yandex.ru" </w:instrText>
      </w:r>
      <w:r>
        <w:fldChar w:fldCharType="separate"/>
      </w:r>
      <w:r>
        <w:rPr>
          <w:rFonts w:ascii="Times New Roman" w:hAnsi="Times New Roman" w:eastAsia="Calibri" w:cs="Times New Roman"/>
          <w:color w:val="000080"/>
          <w:u w:val="single"/>
          <w:lang w:val="en-US"/>
        </w:rPr>
        <w:t>admelesun</w:t>
      </w:r>
      <w:r>
        <w:rPr>
          <w:rFonts w:ascii="Times New Roman" w:hAnsi="Times New Roman" w:eastAsia="Calibri" w:cs="Times New Roman"/>
          <w:color w:val="000080"/>
          <w:u w:val="single"/>
        </w:rPr>
        <w:t>@</w:t>
      </w:r>
      <w:r>
        <w:rPr>
          <w:rFonts w:ascii="Times New Roman" w:hAnsi="Times New Roman" w:eastAsia="Calibri" w:cs="Times New Roman"/>
          <w:color w:val="000080"/>
          <w:u w:val="single"/>
          <w:lang w:val="en-US"/>
        </w:rPr>
        <w:t>yandex</w:t>
      </w:r>
      <w:r>
        <w:rPr>
          <w:rFonts w:ascii="Times New Roman" w:hAnsi="Times New Roman" w:eastAsia="Calibri" w:cs="Times New Roman"/>
          <w:color w:val="000080"/>
          <w:u w:val="single"/>
        </w:rPr>
        <w:t>.</w:t>
      </w:r>
      <w:r>
        <w:rPr>
          <w:rFonts w:ascii="Times New Roman" w:hAnsi="Times New Roman" w:eastAsia="Calibri" w:cs="Times New Roman"/>
          <w:color w:val="000080"/>
          <w:u w:val="single"/>
          <w:lang w:val="en-US"/>
        </w:rPr>
        <w:t>ru</w:t>
      </w:r>
      <w:r>
        <w:rPr>
          <w:rFonts w:ascii="Times New Roman" w:hAnsi="Times New Roman" w:eastAsia="Calibri" w:cs="Times New Roman"/>
          <w:color w:val="000080"/>
          <w:u w:val="single"/>
          <w:lang w:val="en-US"/>
        </w:rPr>
        <w:fldChar w:fldCharType="end"/>
      </w:r>
    </w:p>
    <w:p>
      <w:pPr>
        <w:tabs>
          <w:tab w:val="left" w:pos="5670"/>
        </w:tabs>
        <w:spacing w:after="0" w:line="252" w:lineRule="auto"/>
        <w:jc w:val="right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ab/>
      </w:r>
    </w:p>
    <w:p>
      <w:pPr>
        <w:spacing w:after="0" w:line="252" w:lineRule="auto"/>
        <w:jc w:val="center"/>
        <w:rPr>
          <w:rFonts w:ascii="Times New Roman" w:hAnsi="Times New Roman" w:eastAsia="Calibri" w:cs="Times New Roman"/>
          <w:b/>
          <w:caps/>
          <w:sz w:val="28"/>
          <w:szCs w:val="28"/>
        </w:rPr>
      </w:pPr>
      <w:r>
        <w:rPr>
          <w:rFonts w:ascii="Times New Roman" w:hAnsi="Times New Roman" w:eastAsia="Calibri" w:cs="Times New Roman"/>
          <w:b/>
          <w:caps/>
          <w:sz w:val="28"/>
          <w:szCs w:val="28"/>
        </w:rPr>
        <w:t xml:space="preserve">Р Е Ш Е Н И Е №  </w:t>
      </w:r>
      <w:r>
        <w:rPr>
          <w:rFonts w:ascii="Times New Roman" w:hAnsi="Times New Roman" w:eastAsia="Calibri" w:cs="Times New Roman"/>
          <w:b/>
          <w:caps/>
          <w:sz w:val="28"/>
          <w:szCs w:val="28"/>
          <w:lang w:val="en-US"/>
        </w:rPr>
        <w:t>V</w:t>
      </w:r>
      <w:r>
        <w:rPr>
          <w:rFonts w:ascii="Times New Roman" w:hAnsi="Times New Roman" w:eastAsia="Calibri" w:cs="Times New Roman"/>
          <w:b/>
          <w:caps/>
          <w:sz w:val="28"/>
          <w:szCs w:val="28"/>
        </w:rPr>
        <w:t>-2</w:t>
      </w:r>
    </w:p>
    <w:p>
      <w:pPr>
        <w:spacing w:after="0" w:line="252" w:lineRule="auto"/>
        <w:jc w:val="center"/>
        <w:rPr>
          <w:rFonts w:ascii="Times New Roman" w:hAnsi="Times New Roman" w:eastAsia="Calibri" w:cs="Times New Roman"/>
          <w:b/>
        </w:rPr>
      </w:pPr>
    </w:p>
    <w:p>
      <w:pPr>
        <w:spacing w:after="0" w:line="252" w:lineRule="auto"/>
        <w:jc w:val="center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>от  «29»   декабря 2023 года</w:t>
      </w:r>
    </w:p>
    <w:p>
      <w:pPr>
        <w:spacing w:after="0" w:line="252" w:lineRule="auto"/>
        <w:jc w:val="center"/>
        <w:rPr>
          <w:rFonts w:ascii="Times New Roman" w:hAnsi="Times New Roman" w:eastAsia="Calibri" w:cs="Times New Roman"/>
          <w:b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«О внесении изменений в местный бюджет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муниципального образования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сельское поселение «Элэсун» на 2023 год </w:t>
      </w:r>
      <w:r>
        <w:rPr>
          <w:rFonts w:ascii="Times New Roman" w:hAnsi="Times New Roman" w:eastAsia="Calibri" w:cs="Times New Roman"/>
          <w:b/>
          <w:sz w:val="28"/>
          <w:szCs w:val="28"/>
        </w:rPr>
        <w:tab/>
      </w:r>
    </w:p>
    <w:p>
      <w:pPr>
        <w:tabs>
          <w:tab w:val="left" w:pos="187"/>
        </w:tabs>
        <w:spacing w:after="0" w:line="252" w:lineRule="auto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tabs>
          <w:tab w:val="left" w:pos="187"/>
        </w:tabs>
        <w:spacing w:after="0" w:line="252" w:lineRule="auto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p>
      <w:pPr>
        <w:tabs>
          <w:tab w:val="left" w:pos="187"/>
        </w:tabs>
        <w:spacing w:after="0" w:line="252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</w:rPr>
        <w:t xml:space="preserve">Статья 1. </w:t>
      </w:r>
      <w:r>
        <w:rPr>
          <w:rFonts w:ascii="Times New Roman" w:hAnsi="Times New Roman" w:eastAsia="Calibri" w:cs="Times New Roman"/>
          <w:b/>
          <w:bCs/>
          <w:iCs/>
          <w:sz w:val="28"/>
          <w:szCs w:val="28"/>
        </w:rPr>
        <w:t xml:space="preserve">Основные характеристики местного бюджета на 2023 год </w:t>
      </w:r>
    </w:p>
    <w:p>
      <w:pPr>
        <w:spacing w:after="0" w:line="252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местного бюджета  на 2023 год: </w:t>
      </w:r>
    </w:p>
    <w:p>
      <w:pPr>
        <w:spacing w:after="0" w:line="252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общий объём доходов  в сумме 9 048 875,91 копеек,  в том числе  безвозмездных поступлений в сумме  8 836 902,3 копеек;</w:t>
      </w:r>
    </w:p>
    <w:p>
      <w:pPr>
        <w:spacing w:after="0" w:line="252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общий  объём расходов в сумме  9 124 283,37 копеек;</w:t>
      </w:r>
    </w:p>
    <w:p>
      <w:pPr>
        <w:spacing w:after="0" w:line="252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дефицит (профицит) в сумме 75 407,46 коп.</w:t>
      </w:r>
    </w:p>
    <w:p>
      <w:pPr>
        <w:autoSpaceDE w:val="0"/>
        <w:autoSpaceDN w:val="0"/>
        <w:adjustRightInd w:val="0"/>
        <w:spacing w:after="0" w:line="252" w:lineRule="auto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line="240" w:lineRule="atLeast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Статья 5 </w:t>
      </w:r>
      <w:r>
        <w:rPr>
          <w:rFonts w:ascii="Times New Roman" w:hAnsi="Times New Roman" w:eastAsia="Calibri" w:cs="Times New Roman"/>
          <w:b/>
          <w:sz w:val="28"/>
          <w:szCs w:val="28"/>
        </w:rPr>
        <w:t>Бюджетные ассигнования местного бюджета на 2023 год</w:t>
      </w:r>
    </w:p>
    <w:p>
      <w:pPr>
        <w:spacing w:line="240" w:lineRule="atLeas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Утвердить:</w:t>
      </w:r>
    </w:p>
    <w:p>
      <w:pPr>
        <w:spacing w:after="0" w:line="252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  налоговые и неналоговые доходы </w:t>
      </w:r>
      <w:r>
        <w:rPr>
          <w:rFonts w:ascii="Times New Roman" w:hAnsi="Times New Roman" w:eastAsia="Times New Roman" w:cs="Times New Roman"/>
          <w:sz w:val="28"/>
          <w:szCs w:val="28"/>
        </w:rPr>
        <w:t>согласно приложению 4 к настоящему Решению;</w:t>
      </w:r>
    </w:p>
    <w:p>
      <w:pPr>
        <w:spacing w:after="0" w:line="252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 объем безвозмездных поступлений на 2023 год согласно приложению 5 к настоящему Решению;</w:t>
      </w:r>
    </w:p>
    <w:p>
      <w:pPr>
        <w:spacing w:after="0" w:line="100" w:lineRule="atLeast"/>
        <w:jc w:val="both"/>
        <w:rPr>
          <w:rFonts w:ascii="Calibri" w:hAnsi="Calibri" w:eastAsia="Times New Roman" w:cs="Times New Roman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 xml:space="preserve">- </w:t>
      </w:r>
      <w:r>
        <w:rPr>
          <w:rFonts w:ascii="Times New Roman CYR" w:hAnsi="Times New Roman CYR" w:eastAsia="Calibri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2023 год согласно приложению 6 к настоящему Решению;</w:t>
      </w:r>
    </w:p>
    <w:p>
      <w:pPr>
        <w:spacing w:after="0" w:line="100" w:lineRule="atLeast"/>
        <w:jc w:val="both"/>
        <w:rPr>
          <w:rFonts w:ascii="Times New Roman CYR" w:hAnsi="Times New Roman CYR" w:eastAsia="Calibri" w:cs="Times New Roman CYR"/>
          <w:sz w:val="28"/>
          <w:szCs w:val="28"/>
        </w:rPr>
      </w:pPr>
      <w:r>
        <w:rPr>
          <w:rFonts w:ascii="Calibri" w:hAnsi="Calibri" w:eastAsia="Calibri" w:cs="Times New Roman"/>
          <w:sz w:val="28"/>
          <w:szCs w:val="28"/>
        </w:rPr>
        <w:t xml:space="preserve">-   </w:t>
      </w:r>
      <w:r>
        <w:rPr>
          <w:rFonts w:ascii="Times New Roman CYR" w:hAnsi="Times New Roman CYR" w:eastAsia="Calibri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rFonts w:ascii="Calibri" w:hAnsi="Calibri" w:eastAsia="Calibri" w:cs="Times New Roman"/>
          <w:sz w:val="28"/>
          <w:szCs w:val="28"/>
        </w:rPr>
        <w:t>«</w:t>
      </w:r>
      <w:r>
        <w:rPr>
          <w:rFonts w:ascii="Times New Roman CYR" w:hAnsi="Times New Roman CYR" w:eastAsia="Calibri" w:cs="Times New Roman CYR"/>
          <w:sz w:val="28"/>
          <w:szCs w:val="28"/>
        </w:rPr>
        <w:t>Элэсун</w:t>
      </w:r>
      <w:r>
        <w:rPr>
          <w:rFonts w:ascii="Calibri" w:hAnsi="Calibri" w:eastAsia="Calibri" w:cs="Times New Roman"/>
          <w:sz w:val="28"/>
          <w:szCs w:val="28"/>
        </w:rPr>
        <w:t xml:space="preserve">»  </w:t>
      </w:r>
      <w:r>
        <w:rPr>
          <w:rFonts w:ascii="Times New Roman CYR" w:hAnsi="Times New Roman CYR" w:eastAsia="Calibri" w:cs="Times New Roman CYR"/>
          <w:sz w:val="28"/>
          <w:szCs w:val="28"/>
        </w:rPr>
        <w:t>бюджета на 2023 год согласно приложению 7 к настоящему Решению;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 источники финансирования дефицита местного бюджета на 2023 год согласно приложению 8  к настоящему Решению;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tLeast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Статья 9.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Заключительные положения</w:t>
      </w:r>
    </w:p>
    <w:p>
      <w:pPr>
        <w:spacing w:line="240" w:lineRule="atLeas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>
      <w:pPr>
        <w:spacing w:line="240" w:lineRule="atLeast"/>
        <w:rPr>
          <w:rFonts w:ascii="Times New Roman" w:hAnsi="Times New Roman" w:eastAsia="Calibri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60"/>
        <w:textAlignment w:val="auto"/>
        <w:rPr>
          <w:rFonts w:hint="default" w:ascii="Times New Roman" w:hAnsi="Times New Roman" w:cs="Times New Roman"/>
          <w:b/>
          <w:bCs w:val="0"/>
        </w:rPr>
      </w:pPr>
      <w:r>
        <w:rPr>
          <w:rFonts w:hint="default" w:ascii="Times New Roman" w:hAnsi="Times New Roman" w:cs="Times New Roman"/>
          <w:b/>
          <w:bCs w:val="0"/>
        </w:rPr>
        <w:t>Глава-Председатель Совета депутатов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60"/>
        <w:textAlignment w:val="auto"/>
        <w:rPr>
          <w:rFonts w:hint="default" w:ascii="Times New Roman" w:hAnsi="Times New Roman" w:cs="Times New Roman"/>
          <w:b/>
          <w:bCs w:val="0"/>
        </w:rPr>
      </w:pPr>
      <w:r>
        <w:rPr>
          <w:rFonts w:hint="default" w:ascii="Times New Roman" w:hAnsi="Times New Roman" w:cs="Times New Roman"/>
          <w:b/>
          <w:bCs w:val="0"/>
        </w:rPr>
        <w:t xml:space="preserve">муниципального образования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atLeast"/>
        <w:textAlignment w:val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</w:rPr>
        <w:t xml:space="preserve">сельского поселения «Элэсун»: </w:t>
      </w:r>
      <w:r>
        <w:rPr>
          <w:rFonts w:hint="default" w:ascii="Times New Roman" w:hAnsi="Times New Roman" w:eastAsia="Calibri" w:cs="Times New Roman"/>
          <w:b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eastAsia="Calibri" w:cs="Times New Roman"/>
          <w:b/>
          <w:sz w:val="28"/>
          <w:szCs w:val="28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Б.Б. Галсанова</w:t>
      </w:r>
    </w:p>
    <w:tbl>
      <w:tblPr>
        <w:tblStyle w:val="12"/>
        <w:tblW w:w="9823" w:type="dxa"/>
        <w:tblInd w:w="10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Приложение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МО сельское поселение «Элэсун»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«О местном бюджете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муниципального образования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сельское поселение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«Элэсун»  на 2023 год 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от «29» декабря 2023года №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-2</w:t>
            </w:r>
          </w:p>
        </w:tc>
      </w:tr>
    </w:tbl>
    <w:p>
      <w:pPr>
        <w:spacing w:after="0" w:line="252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12"/>
        <w:tblW w:w="9672" w:type="dxa"/>
        <w:tblInd w:w="1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439"/>
        <w:gridCol w:w="4985"/>
        <w:gridCol w:w="1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6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              Налоговые и неналоговые доходы местного бюджета на 2023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72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ГАД</w:t>
            </w:r>
          </w:p>
        </w:tc>
        <w:tc>
          <w:tcPr>
            <w:tcW w:w="24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Код</w:t>
            </w:r>
          </w:p>
        </w:tc>
        <w:tc>
          <w:tcPr>
            <w:tcW w:w="4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Наименование</w:t>
            </w:r>
          </w:p>
        </w:tc>
        <w:tc>
          <w:tcPr>
            <w:tcW w:w="1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4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211 973,61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1 01 00000 00 0000 000</w:t>
            </w:r>
          </w:p>
        </w:tc>
        <w:tc>
          <w:tcPr>
            <w:tcW w:w="4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29 200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4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29 200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1 01 02010 01 000 110</w:t>
            </w:r>
          </w:p>
        </w:tc>
        <w:tc>
          <w:tcPr>
            <w:tcW w:w="4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29 200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1 05 00000 00 0000 000</w:t>
            </w:r>
          </w:p>
        </w:tc>
        <w:tc>
          <w:tcPr>
            <w:tcW w:w="4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4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1 06 00000 00 0000 000</w:t>
            </w:r>
          </w:p>
        </w:tc>
        <w:tc>
          <w:tcPr>
            <w:tcW w:w="4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180 400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1 06 01000 00 0000 000</w:t>
            </w:r>
          </w:p>
        </w:tc>
        <w:tc>
          <w:tcPr>
            <w:tcW w:w="4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4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1 06 06000 00 0000 000</w:t>
            </w:r>
          </w:p>
        </w:tc>
        <w:tc>
          <w:tcPr>
            <w:tcW w:w="4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170 300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4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 налог с организаций, обладающих земельным  участком, расположенным  в границах сельских 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69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4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сельских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169 700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929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1 13 02995 10 0000 130</w:t>
            </w:r>
          </w:p>
        </w:tc>
        <w:tc>
          <w:tcPr>
            <w:tcW w:w="4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Прочие доходы  от компенсации затрат бюджетов сельских поселений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673,61</w:t>
            </w:r>
          </w:p>
        </w:tc>
      </w:tr>
    </w:tbl>
    <w:p>
      <w:pPr>
        <w:spacing w:after="0" w:line="252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12"/>
        <w:tblW w:w="9823" w:type="dxa"/>
        <w:tblInd w:w="1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352"/>
        <w:gridCol w:w="269"/>
        <w:gridCol w:w="2977"/>
        <w:gridCol w:w="2145"/>
        <w:gridCol w:w="1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Приложение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 сельское поселение «Элэсун»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«О местном бюджете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муниципального образования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сельское поселение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«Элэсун»  на 2023 год 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от «29» декабря 2023года №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</w:rPr>
              <w:t>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8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Объем безвозмездных поступлений на 2023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823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ГРБС</w:t>
            </w:r>
          </w:p>
        </w:tc>
        <w:tc>
          <w:tcPr>
            <w:tcW w:w="2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Код</w:t>
            </w:r>
          </w:p>
        </w:tc>
        <w:tc>
          <w:tcPr>
            <w:tcW w:w="53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Наименование</w:t>
            </w: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8 836 902,3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8 836 902,3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2 02 15000 00 0000 150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198 500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198 500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1 112 637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1 112 637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2 02 90000 00 0000 150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7 523 965,3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2 02 90054 10 0000 150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7 523 965,3</w:t>
            </w:r>
          </w:p>
        </w:tc>
      </w:tr>
    </w:tbl>
    <w:tbl>
      <w:tblPr>
        <w:tblStyle w:val="12"/>
        <w:tblpPr w:leftFromText="180" w:rightFromText="180" w:horzAnchor="margin" w:tblpXSpec="center" w:tblpY="-15375"/>
        <w:tblW w:w="1102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233"/>
        <w:gridCol w:w="718"/>
        <w:gridCol w:w="3063"/>
        <w:gridCol w:w="428"/>
        <w:gridCol w:w="256"/>
        <w:gridCol w:w="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024" w:type="dxa"/>
            <w:gridSpan w:val="7"/>
            <w:vAlign w:val="bottom"/>
          </w:tcPr>
          <w:tbl>
            <w:tblPr>
              <w:tblStyle w:val="12"/>
              <w:tblpPr w:leftFromText="180" w:rightFromText="180" w:horzAnchor="margin" w:tblpY="-680"/>
              <w:tblW w:w="9698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46"/>
              <w:gridCol w:w="805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</w:rPr>
                  </w:pPr>
                </w:p>
                <w:p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ascii="Times New Roman" w:hAnsi="Times New Roman" w:eastAsia="Times New Roman" w:cs="Times New Roman"/>
                    </w:rPr>
                    <w:t>Приложение 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ascii="Times New Roman" w:hAnsi="Times New Roman" w:eastAsia="Times New Roman" w:cs="Times New Roman"/>
                    </w:rPr>
                    <w:t>к Решению Совета депутатов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ascii="Times New Roman" w:hAnsi="Times New Roman" w:eastAsia="Times New Roman" w:cs="Times New Roman"/>
                    </w:rPr>
                    <w:t>МО сельское поселение «Элэсун»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9" w:hRule="atLeast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ascii="Times New Roman" w:hAnsi="Times New Roman" w:eastAsia="Times New Roman" w:cs="Times New Roman"/>
                    </w:rPr>
                    <w:t>«О местном бюджете</w:t>
                  </w:r>
                </w:p>
                <w:p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  муниципального образования</w:t>
                  </w:r>
                </w:p>
                <w:p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  сельское поселение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ascii="Times New Roman" w:hAnsi="Times New Roman" w:eastAsia="Times New Roman" w:cs="Times New Roman"/>
                    </w:rPr>
                    <w:t>«Элэсун»  на 2023 год 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jc w:val="right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ascii="Times New Roman" w:hAnsi="Times New Roman" w:eastAsia="Times New Roman" w:cs="Times New Roman"/>
                    </w:rPr>
                    <w:t>от «29» декабря 2023года №</w:t>
                  </w:r>
                  <w:r>
                    <w:rPr>
                      <w:rFonts w:ascii="Times New Roman" w:hAnsi="Times New Roman" w:eastAsia="Times New Roman" w:cs="Times New Roman"/>
                      <w:lang w:val="en-US"/>
                    </w:rPr>
                    <w:t>V</w:t>
                  </w:r>
                  <w:r>
                    <w:rPr>
                      <w:rFonts w:ascii="Times New Roman" w:hAnsi="Times New Roman" w:eastAsia="Times New Roman" w:cs="Times New Roman"/>
                    </w:rPr>
                    <w:t>-2</w:t>
                  </w:r>
                </w:p>
              </w:tc>
            </w:tr>
          </w:tbl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81" w:type="dxa"/>
          <w:trHeight w:val="255" w:hRule="atLeast"/>
        </w:trPr>
        <w:tc>
          <w:tcPr>
            <w:tcW w:w="6362" w:type="dxa"/>
            <w:gridSpan w:val="2"/>
            <w:vAlign w:val="bottom"/>
          </w:tcPr>
          <w:p>
            <w:pPr>
              <w:spacing w:after="0" w:line="256" w:lineRule="auto"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1" w:type="dxa"/>
            <w:gridSpan w:val="2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3" w:type="dxa"/>
          <w:trHeight w:val="255" w:hRule="atLeast"/>
        </w:trPr>
        <w:tc>
          <w:tcPr>
            <w:tcW w:w="10571" w:type="dxa"/>
            <w:gridSpan w:val="5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           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Распределение бюджетных ассигнований по разделам и подразделам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53" w:type="dxa"/>
          <w:trHeight w:val="255" w:hRule="atLeast"/>
        </w:trPr>
        <w:tc>
          <w:tcPr>
            <w:tcW w:w="10571" w:type="dxa"/>
            <w:gridSpan w:val="5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     классификации расходов бюджетов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255" w:hRule="atLeast"/>
        </w:trPr>
        <w:tc>
          <w:tcPr>
            <w:tcW w:w="1129" w:type="dxa"/>
            <w:noWrap/>
            <w:vAlign w:val="bottom"/>
          </w:tcPr>
          <w:p>
            <w:pPr>
              <w:spacing w:line="254" w:lineRule="auto"/>
              <w:jc w:val="both"/>
              <w:rPr>
                <w:rFonts w:ascii="Calibri" w:hAnsi="Calibri" w:eastAsia="Calibri" w:cs="Times New Roman"/>
              </w:rPr>
            </w:pPr>
          </w:p>
        </w:tc>
        <w:tc>
          <w:tcPr>
            <w:tcW w:w="5951" w:type="dxa"/>
            <w:gridSpan w:val="2"/>
            <w:vAlign w:val="bottom"/>
          </w:tcPr>
          <w:p>
            <w:pPr>
              <w:spacing w:after="0" w:line="256" w:lineRule="auto"/>
              <w:jc w:val="both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7" w:type="dxa"/>
            <w:gridSpan w:val="3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25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9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7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255" w:hRule="atLeast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5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7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3 169 359,42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510" w:hRule="atLeast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0102</w:t>
            </w:r>
          </w:p>
        </w:tc>
        <w:tc>
          <w:tcPr>
            <w:tcW w:w="5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915 760,13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242" w:hRule="atLeast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0104</w:t>
            </w:r>
          </w:p>
        </w:tc>
        <w:tc>
          <w:tcPr>
            <w:tcW w:w="59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4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1 57 829,54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242" w:hRule="atLeast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0107</w:t>
            </w:r>
          </w:p>
        </w:tc>
        <w:tc>
          <w:tcPr>
            <w:tcW w:w="59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374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45 624,0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300" w:hRule="atLeast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0113</w:t>
            </w:r>
          </w:p>
        </w:tc>
        <w:tc>
          <w:tcPr>
            <w:tcW w:w="5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37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650145,75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380" w:hRule="atLeast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5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37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198 500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300" w:hRule="atLeast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0203</w:t>
            </w:r>
          </w:p>
        </w:tc>
        <w:tc>
          <w:tcPr>
            <w:tcW w:w="5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7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198 500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300" w:hRule="atLeast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0400</w:t>
            </w:r>
          </w:p>
        </w:tc>
        <w:tc>
          <w:tcPr>
            <w:tcW w:w="5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37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1 112 637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300" w:hRule="atLeast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0409</w:t>
            </w:r>
          </w:p>
        </w:tc>
        <w:tc>
          <w:tcPr>
            <w:tcW w:w="5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7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1 112 637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285" w:hRule="atLeast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5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7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3 579 187,69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300" w:hRule="atLeast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0503</w:t>
            </w:r>
          </w:p>
        </w:tc>
        <w:tc>
          <w:tcPr>
            <w:tcW w:w="5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37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3 579 187,69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255" w:hRule="atLeast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5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37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1 064 599,26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149" w:hRule="atLeast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5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374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574 250,54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390" w:hRule="atLeast"/>
        </w:trPr>
        <w:tc>
          <w:tcPr>
            <w:tcW w:w="112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0804</w:t>
            </w:r>
          </w:p>
        </w:tc>
        <w:tc>
          <w:tcPr>
            <w:tcW w:w="595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374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490 348,72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7" w:type="dxa"/>
          <w:trHeight w:val="720" w:hRule="atLeast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9 124 283,37</w:t>
            </w:r>
          </w:p>
        </w:tc>
      </w:tr>
    </w:tbl>
    <w:p>
      <w:pPr>
        <w:spacing w:after="0" w:line="252" w:lineRule="auto"/>
        <w:rPr>
          <w:rFonts w:ascii="Times New Roman" w:hAnsi="Times New Roman" w:eastAsia="Calibri" w:cs="Times New Roman"/>
        </w:rPr>
      </w:pPr>
    </w:p>
    <w:tbl>
      <w:tblPr>
        <w:tblStyle w:val="12"/>
        <w:tblpPr w:leftFromText="180" w:rightFromText="180" w:vertAnchor="page" w:horzAnchor="margin" w:tblpY="2686"/>
        <w:tblW w:w="9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544"/>
        <w:gridCol w:w="920"/>
        <w:gridCol w:w="4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spacing w:line="254" w:lineRule="auto"/>
        <w:rPr>
          <w:rFonts w:ascii="Calibri" w:hAnsi="Calibri" w:eastAsia="Calibri" w:cs="Times New Roman"/>
        </w:rPr>
      </w:pPr>
    </w:p>
    <w:tbl>
      <w:tblPr>
        <w:tblStyle w:val="12"/>
        <w:tblpPr w:leftFromText="180" w:rightFromText="180" w:horzAnchor="margin" w:tblpY="-680"/>
        <w:tblW w:w="96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Приложение 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 сельское поселение «Элэсун»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«О местном бюджете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муниципального образования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сельское поселение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«Элэсун»  на 2023 год 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от «29» декабря 2023года №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</w:rPr>
              <w:t>-2</w:t>
            </w:r>
          </w:p>
        </w:tc>
      </w:tr>
    </w:tbl>
    <w:p>
      <w:pPr>
        <w:spacing w:line="254" w:lineRule="auto"/>
        <w:rPr>
          <w:rFonts w:ascii="Calibri" w:hAnsi="Calibri" w:eastAsia="Calibri" w:cs="Times New Roman"/>
        </w:rPr>
      </w:pPr>
    </w:p>
    <w:tbl>
      <w:tblPr>
        <w:tblStyle w:val="12"/>
        <w:tblW w:w="10421" w:type="dxa"/>
        <w:tblInd w:w="-3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"/>
        <w:gridCol w:w="734"/>
        <w:gridCol w:w="3518"/>
        <w:gridCol w:w="24"/>
        <w:gridCol w:w="896"/>
        <w:gridCol w:w="23"/>
        <w:gridCol w:w="798"/>
        <w:gridCol w:w="22"/>
        <w:gridCol w:w="930"/>
        <w:gridCol w:w="21"/>
        <w:gridCol w:w="1397"/>
        <w:gridCol w:w="19"/>
        <w:gridCol w:w="737"/>
        <w:gridCol w:w="1256"/>
        <w:gridCol w:w="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09" w:hRule="atLeast"/>
        </w:trPr>
        <w:tc>
          <w:tcPr>
            <w:tcW w:w="1039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местного бюджета на 2023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09" w:hRule="atLeast"/>
        </w:trPr>
        <w:tc>
          <w:tcPr>
            <w:tcW w:w="10395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09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09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70" w:hRule="atLeast"/>
        </w:trPr>
        <w:tc>
          <w:tcPr>
            <w:tcW w:w="7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Администрация сельского  поселения "Элэсун"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9096893,76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7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3 169 359,42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76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915 760,13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76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  915 760,13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76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  915 760,13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952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704 276,6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1479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9990091100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211 483,53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171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1 557 829,54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153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99900Р0000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288 800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153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06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99900Р0300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76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266 400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8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99900Р0500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266 400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76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20 400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99900Р0600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20 400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102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99900Р0700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76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1 269 029,54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64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1 269 029,54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102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744 252,65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144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221 710,63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72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999090100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196 572,97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421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999090100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98 679,96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Уплата налога на имущество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7773,33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Прочие  расходы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9990090100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45 624,0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Проведение выборов и референдумов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9990088400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25603,0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Выборы  представительные   органы  власти главы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9990088400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25603,0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Проведение выборов и референдумов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9990088500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20021,0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Выборы  представительные   органы  власти совета депутатов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9990088500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20021,0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650 145,75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650 145,75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437 899,95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132 245,8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9990021000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93000,0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198500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1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198500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76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    198500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127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147 361,68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1298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43 295,24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497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1 112 637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441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1 112 637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816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654 135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239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654 135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246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8 502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403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0"/>
                <w:szCs w:val="20"/>
                <w:lang w:eastAsia="ru-RU"/>
              </w:rPr>
              <w:t>Содержание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0"/>
                <w:szCs w:val="20"/>
                <w:lang w:eastAsia="ru-RU"/>
              </w:rPr>
              <w:t>автомобильных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0"/>
                <w:szCs w:val="20"/>
                <w:lang w:eastAsia="ru-RU"/>
              </w:rPr>
              <w:t>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99900743Д0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450 000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403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99900743Д0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CC" w:fill="FFFFFF"/>
          </w:tcPr>
          <w:p>
            <w:pPr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450 000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7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ЖИЛИЩНО - КОММУНАЛЬНОЕ ХОЗЯЙСТВО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3 579 187,69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3 579 187,69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Реализация  проекта "1000 дворов"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3 304 237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Реализация  проекта "1000 дворов" за счет федерального бюджета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9990055050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3271 200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Реализация  проекта "1000 дворов" за счет республиканского  бюджета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9990074330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33 037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225 000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>225 000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Мероприятия   по  благоустройству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18 692,95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>18 692,95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9990088100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  <w:t>26 257,74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702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5 000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497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Организация  общественных работ  по Курумканскому району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278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624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3 840,25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624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99900П0600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1 159,75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66FF66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1 064 599,26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1 064 599,26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9990087100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301 315,36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162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9990087100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7 493,00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153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99900Р1900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265 442,18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1275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99900Р1900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265 442,18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2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99900Р1900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265 442,18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Другие вопросы в области культуры, кинематографии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490 348,72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99900Р2900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490 348,72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0" w:hRule="atLeast"/>
        </w:trPr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99900Р2900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490 348,72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00" w:hRule="atLeast"/>
        </w:trPr>
        <w:tc>
          <w:tcPr>
            <w:tcW w:w="4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9 124 283,37</w:t>
            </w:r>
          </w:p>
        </w:tc>
      </w:tr>
    </w:tbl>
    <w:tbl>
      <w:tblPr>
        <w:tblStyle w:val="12"/>
        <w:tblpPr w:leftFromText="180" w:rightFromText="180" w:horzAnchor="margin" w:tblpXSpec="center" w:tblpY="-15375"/>
        <w:tblW w:w="1063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32" w:type="dxa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32" w:type="dxa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32" w:type="dxa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32" w:type="dxa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32" w:type="dxa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spacing w:line="254" w:lineRule="auto"/>
        <w:rPr>
          <w:rFonts w:ascii="Calibri" w:hAnsi="Calibri" w:eastAsia="Calibri" w:cs="Times New Roman"/>
        </w:rPr>
      </w:pPr>
    </w:p>
    <w:tbl>
      <w:tblPr>
        <w:tblStyle w:val="12"/>
        <w:tblpPr w:leftFromText="180" w:rightFromText="180" w:horzAnchor="margin" w:tblpXSpec="center" w:tblpY="-15375"/>
        <w:tblW w:w="1063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32" w:type="dxa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rPr>
          <w:rFonts w:ascii="Calibri" w:hAnsi="Calibri" w:eastAsia="Calibri" w:cs="Times New Roman"/>
        </w:rPr>
      </w:pPr>
    </w:p>
    <w:p>
      <w:pPr>
        <w:rPr>
          <w:rFonts w:ascii="Calibri" w:hAnsi="Calibri" w:eastAsia="Calibri" w:cs="Times New Roman"/>
        </w:rPr>
      </w:pPr>
    </w:p>
    <w:p>
      <w:pPr>
        <w:rPr>
          <w:rFonts w:ascii="Calibri" w:hAnsi="Calibri" w:eastAsia="Calibri" w:cs="Times New Roman"/>
        </w:rPr>
      </w:pPr>
    </w:p>
    <w:p>
      <w:pPr>
        <w:rPr>
          <w:rFonts w:ascii="Calibri" w:hAnsi="Calibri" w:eastAsia="Calibri" w:cs="Times New Roman"/>
        </w:rPr>
      </w:pPr>
    </w:p>
    <w:p>
      <w:pPr>
        <w:rPr>
          <w:rFonts w:ascii="Calibri" w:hAnsi="Calibri" w:eastAsia="Calibri" w:cs="Times New Roman"/>
        </w:rPr>
      </w:pPr>
    </w:p>
    <w:p>
      <w:pPr>
        <w:rPr>
          <w:rFonts w:ascii="Calibri" w:hAnsi="Calibri" w:eastAsia="Calibri" w:cs="Times New Roman"/>
        </w:rPr>
      </w:pPr>
    </w:p>
    <w:p>
      <w:pPr>
        <w:rPr>
          <w:rFonts w:ascii="Calibri" w:hAnsi="Calibri" w:eastAsia="Calibri" w:cs="Times New Roman"/>
        </w:rPr>
      </w:pPr>
    </w:p>
    <w:tbl>
      <w:tblPr>
        <w:tblStyle w:val="12"/>
        <w:tblpPr w:leftFromText="180" w:rightFromText="180" w:vertAnchor="page" w:horzAnchor="page" w:tblpX="7420" w:tblpY="451"/>
        <w:tblW w:w="4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Приложение 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 сельское поселение «Элэсун»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«О местном бюджете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муниципального образования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сельское поселение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«Элэсун»  на 2023 год 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</w:rPr>
              <w:t>от «29» декабря 2023года №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</w:rPr>
              <w:t>-2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spacing w:after="0" w:line="240" w:lineRule="auto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ab/>
      </w:r>
      <w:r>
        <w:rPr>
          <w:rFonts w:ascii="Calibri" w:hAnsi="Calibri" w:eastAsia="Calibri" w:cs="Times New Roman"/>
        </w:rPr>
        <w:t xml:space="preserve">                                                 </w:t>
      </w:r>
    </w:p>
    <w:p>
      <w:pPr>
        <w:spacing w:after="0" w:line="240" w:lineRule="auto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 xml:space="preserve">                           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Источники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финансирования дефицита местного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бюджета на 2023 год</w:t>
      </w:r>
    </w:p>
    <w:p>
      <w:pPr>
        <w:tabs>
          <w:tab w:val="left" w:pos="3405"/>
        </w:tabs>
        <w:rPr>
          <w:rFonts w:ascii="Calibri" w:hAnsi="Calibri" w:eastAsia="Calibri" w:cs="Times New Roman"/>
        </w:rPr>
      </w:pPr>
    </w:p>
    <w:tbl>
      <w:tblPr>
        <w:tblStyle w:val="12"/>
        <w:tblpPr w:leftFromText="180" w:rightFromText="180" w:vertAnchor="text" w:horzAnchor="margin" w:tblpY="1015"/>
        <w:tblW w:w="991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5"/>
        <w:gridCol w:w="4200"/>
        <w:gridCol w:w="1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-9 048 875,91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9 124 283,37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9 048 875,91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9 124 283,37</w:t>
            </w:r>
          </w:p>
        </w:tc>
      </w:tr>
    </w:tbl>
    <w:p>
      <w:pPr>
        <w:tabs>
          <w:tab w:val="left" w:pos="8400"/>
        </w:tabs>
        <w:spacing w:after="0"/>
        <w:rPr>
          <w:rFonts w:ascii="Times New Roman" w:hAnsi="Times New Roman" w:eastAsia="Calibri" w:cs="Times New Roman"/>
          <w:lang w:val="en-US"/>
        </w:rPr>
      </w:pPr>
      <w:r>
        <w:rPr>
          <w:rFonts w:ascii="Calibri" w:hAnsi="Calibri" w:eastAsia="Calibri" w:cs="Times New Roman"/>
        </w:rPr>
        <w:tab/>
      </w:r>
      <w:r>
        <w:rPr>
          <w:rFonts w:ascii="Times New Roman" w:hAnsi="Times New Roman" w:eastAsia="Calibri" w:cs="Times New Roman"/>
        </w:rPr>
        <w:t>В тыс.руб</w:t>
      </w:r>
    </w:p>
    <w:p>
      <w:pPr>
        <w:rPr>
          <w:rFonts w:ascii="Times New Roman" w:hAnsi="Times New Roman" w:cs="Times New Roman"/>
        </w:rPr>
      </w:pPr>
      <w:r>
        <w:t xml:space="preserve"> </w:t>
      </w:r>
    </w:p>
    <w:sectPr>
      <w:pgSz w:w="11906" w:h="16838"/>
      <w:pgMar w:top="993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F0"/>
    <w:rsid w:val="00061908"/>
    <w:rsid w:val="00107485"/>
    <w:rsid w:val="0013465E"/>
    <w:rsid w:val="001B501F"/>
    <w:rsid w:val="002149D5"/>
    <w:rsid w:val="00273BB5"/>
    <w:rsid w:val="002F6DF8"/>
    <w:rsid w:val="003032F0"/>
    <w:rsid w:val="0031016D"/>
    <w:rsid w:val="00391791"/>
    <w:rsid w:val="003F020F"/>
    <w:rsid w:val="00775387"/>
    <w:rsid w:val="00853974"/>
    <w:rsid w:val="008A3069"/>
    <w:rsid w:val="009156B6"/>
    <w:rsid w:val="0096716E"/>
    <w:rsid w:val="009721C3"/>
    <w:rsid w:val="009D0EE2"/>
    <w:rsid w:val="00FA6D32"/>
    <w:rsid w:val="4D2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0"/>
      <w:outlineLvl w:val="0"/>
    </w:pPr>
    <w:rPr>
      <w:rFonts w:ascii="Calibri Light" w:hAnsi="Calibri Light" w:eastAsia="Times New Roman" w:cs="Times New Roman"/>
      <w:b/>
      <w:bCs/>
      <w:color w:val="2F5496"/>
      <w:sz w:val="28"/>
      <w:szCs w:val="28"/>
      <w:lang w:eastAsia="ru-RU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1"/>
    </w:pPr>
    <w:rPr>
      <w:rFonts w:ascii="Calibri Light" w:hAnsi="Calibri Light" w:eastAsia="Times New Roman" w:cs="Times New Roman"/>
      <w:b/>
      <w:bCs/>
      <w:color w:val="4472C4"/>
      <w:sz w:val="26"/>
      <w:szCs w:val="26"/>
      <w:lang w:eastAsia="ru-RU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2"/>
    </w:pPr>
    <w:rPr>
      <w:rFonts w:ascii="Calibri Light" w:hAnsi="Calibri Light" w:eastAsia="Times New Roman" w:cs="Times New Roman"/>
      <w:b/>
      <w:bCs/>
      <w:color w:val="4472C4"/>
      <w:lang w:eastAsia="ru-RU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3"/>
    </w:pPr>
    <w:rPr>
      <w:rFonts w:ascii="Calibri Light" w:hAnsi="Calibri Light" w:eastAsia="Times New Roman" w:cs="Times New Roman"/>
      <w:b/>
      <w:bCs/>
      <w:i/>
      <w:iCs/>
      <w:color w:val="4472C4"/>
      <w:lang w:eastAsia="ru-RU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4"/>
    </w:pPr>
    <w:rPr>
      <w:rFonts w:ascii="Calibri Light" w:hAnsi="Calibri Light" w:eastAsia="Times New Roman" w:cs="Times New Roman"/>
      <w:color w:val="1F3763"/>
      <w:lang w:eastAsia="ru-RU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5"/>
    </w:pPr>
    <w:rPr>
      <w:rFonts w:ascii="Calibri Light" w:hAnsi="Calibri Light" w:eastAsia="Times New Roman" w:cs="Times New Roman"/>
      <w:i/>
      <w:iCs/>
      <w:color w:val="1F3763"/>
      <w:lang w:eastAsia="ru-RU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 w:after="0"/>
      <w:outlineLvl w:val="6"/>
    </w:pPr>
    <w:rPr>
      <w:rFonts w:ascii="Calibri Light" w:hAnsi="Calibri Light" w:eastAsia="Times New Roman" w:cs="Times New Roman"/>
      <w:i/>
      <w:iCs/>
      <w:color w:val="404040"/>
      <w:lang w:eastAsia="ru-RU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40" w:after="0"/>
      <w:outlineLvl w:val="7"/>
    </w:pPr>
    <w:rPr>
      <w:rFonts w:ascii="Calibri Light" w:hAnsi="Calibri Light" w:eastAsia="Times New Roman" w:cs="Times New Roman"/>
      <w:color w:val="404040"/>
      <w:sz w:val="20"/>
      <w:szCs w:val="20"/>
      <w:lang w:eastAsia="ru-RU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40" w:after="0"/>
      <w:outlineLvl w:val="8"/>
    </w:pPr>
    <w:rPr>
      <w:rFonts w:ascii="Calibri Light" w:hAnsi="Calibri Light" w:eastAsia="Times New Roman" w:cs="Times New Roman"/>
      <w:i/>
      <w:iCs/>
      <w:color w:val="404040"/>
      <w:sz w:val="20"/>
      <w:szCs w:val="20"/>
      <w:lang w:eastAsia="ru-RU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semiHidden/>
    <w:unhideWhenUsed/>
    <w:uiPriority w:val="0"/>
    <w:rPr>
      <w:color w:val="000080"/>
      <w:u w:val="single"/>
    </w:rPr>
  </w:style>
  <w:style w:type="paragraph" w:styleId="15">
    <w:name w:val="Balloon Text"/>
    <w:basedOn w:val="1"/>
    <w:link w:val="50"/>
    <w:semiHidden/>
    <w:unhideWhenUsed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6">
    <w:name w:val="Body Text 2"/>
    <w:basedOn w:val="1"/>
    <w:link w:val="48"/>
    <w:semiHidden/>
    <w:unhideWhenUsed/>
    <w:uiPriority w:val="0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">
    <w:name w:val="endnote text"/>
    <w:basedOn w:val="1"/>
    <w:link w:val="43"/>
    <w:semiHidden/>
    <w:unhideWhenUsed/>
    <w:qFormat/>
    <w:uiPriority w:val="9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</w:style>
  <w:style w:type="paragraph" w:styleId="18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9">
    <w:name w:val="footnote text"/>
    <w:basedOn w:val="1"/>
    <w:link w:val="42"/>
    <w:semiHidden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0">
    <w:name w:val="Title"/>
    <w:basedOn w:val="1"/>
    <w:next w:val="1"/>
    <w:link w:val="45"/>
    <w:qFormat/>
    <w:uiPriority w:val="10"/>
    <w:pPr>
      <w:spacing w:after="0" w:line="240" w:lineRule="auto"/>
      <w:contextualSpacing/>
    </w:pPr>
    <w:rPr>
      <w:rFonts w:ascii="Calibri Light" w:hAnsi="Calibri Light" w:eastAsia="Times New Roman" w:cs="Times New Roman"/>
      <w:color w:val="323E4F"/>
      <w:spacing w:val="5"/>
      <w:kern w:val="28"/>
      <w:sz w:val="52"/>
      <w:szCs w:val="52"/>
      <w:lang w:eastAsia="ru-RU"/>
    </w:rPr>
  </w:style>
  <w:style w:type="paragraph" w:styleId="21">
    <w:name w:val="Body Text Indent 2"/>
    <w:basedOn w:val="1"/>
    <w:link w:val="49"/>
    <w:semiHidden/>
    <w:unhideWhenUsed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2">
    <w:name w:val="Subtitle"/>
    <w:basedOn w:val="1"/>
    <w:next w:val="1"/>
    <w:link w:val="47"/>
    <w:qFormat/>
    <w:uiPriority w:val="11"/>
    <w:rPr>
      <w:rFonts w:ascii="Calibri Light" w:hAnsi="Calibri Light" w:eastAsia="Times New Roman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23">
    <w:name w:val="Заголовок 1 Знак"/>
    <w:basedOn w:val="11"/>
    <w:link w:val="2"/>
    <w:uiPriority w:val="9"/>
    <w:rPr>
      <w:rFonts w:ascii="Calibri Light" w:hAnsi="Calibri Light" w:eastAsia="Times New Roman" w:cs="Times New Roman"/>
      <w:b/>
      <w:bCs/>
      <w:color w:val="2F5496"/>
      <w:sz w:val="28"/>
      <w:szCs w:val="28"/>
      <w:lang w:eastAsia="ru-RU"/>
    </w:rPr>
  </w:style>
  <w:style w:type="character" w:customStyle="1" w:styleId="24">
    <w:name w:val="Заголовок 2 Знак"/>
    <w:basedOn w:val="11"/>
    <w:link w:val="3"/>
    <w:semiHidden/>
    <w:qFormat/>
    <w:uiPriority w:val="9"/>
    <w:rPr>
      <w:rFonts w:ascii="Calibri Light" w:hAnsi="Calibri Light" w:eastAsia="Times New Roman" w:cs="Times New Roman"/>
      <w:b/>
      <w:bCs/>
      <w:color w:val="4472C4"/>
      <w:sz w:val="26"/>
      <w:szCs w:val="26"/>
      <w:lang w:eastAsia="ru-RU"/>
    </w:rPr>
  </w:style>
  <w:style w:type="character" w:customStyle="1" w:styleId="25">
    <w:name w:val="Заголовок 3 Знак"/>
    <w:basedOn w:val="11"/>
    <w:link w:val="4"/>
    <w:semiHidden/>
    <w:uiPriority w:val="9"/>
    <w:rPr>
      <w:rFonts w:ascii="Calibri Light" w:hAnsi="Calibri Light" w:eastAsia="Times New Roman" w:cs="Times New Roman"/>
      <w:b/>
      <w:bCs/>
      <w:color w:val="4472C4"/>
      <w:lang w:eastAsia="ru-RU"/>
    </w:rPr>
  </w:style>
  <w:style w:type="character" w:customStyle="1" w:styleId="26">
    <w:name w:val="Заголовок 4 Знак"/>
    <w:basedOn w:val="11"/>
    <w:link w:val="5"/>
    <w:semiHidden/>
    <w:uiPriority w:val="9"/>
    <w:rPr>
      <w:rFonts w:ascii="Calibri Light" w:hAnsi="Calibri Light" w:eastAsia="Times New Roman" w:cs="Times New Roman"/>
      <w:b/>
      <w:bCs/>
      <w:i/>
      <w:iCs/>
      <w:color w:val="4472C4"/>
      <w:lang w:eastAsia="ru-RU"/>
    </w:rPr>
  </w:style>
  <w:style w:type="character" w:customStyle="1" w:styleId="27">
    <w:name w:val="Заголовок 5 Знак"/>
    <w:basedOn w:val="11"/>
    <w:link w:val="6"/>
    <w:semiHidden/>
    <w:uiPriority w:val="9"/>
    <w:rPr>
      <w:rFonts w:ascii="Calibri Light" w:hAnsi="Calibri Light" w:eastAsia="Times New Roman" w:cs="Times New Roman"/>
      <w:color w:val="1F3763"/>
      <w:lang w:eastAsia="ru-RU"/>
    </w:rPr>
  </w:style>
  <w:style w:type="character" w:customStyle="1" w:styleId="28">
    <w:name w:val="Заголовок 6 Знак"/>
    <w:basedOn w:val="11"/>
    <w:link w:val="7"/>
    <w:semiHidden/>
    <w:uiPriority w:val="9"/>
    <w:rPr>
      <w:rFonts w:ascii="Calibri Light" w:hAnsi="Calibri Light" w:eastAsia="Times New Roman" w:cs="Times New Roman"/>
      <w:i/>
      <w:iCs/>
      <w:color w:val="1F3763"/>
      <w:lang w:eastAsia="ru-RU"/>
    </w:rPr>
  </w:style>
  <w:style w:type="character" w:customStyle="1" w:styleId="29">
    <w:name w:val="Заголовок 7 Знак"/>
    <w:basedOn w:val="11"/>
    <w:link w:val="8"/>
    <w:semiHidden/>
    <w:uiPriority w:val="9"/>
    <w:rPr>
      <w:rFonts w:ascii="Calibri Light" w:hAnsi="Calibri Light" w:eastAsia="Times New Roman" w:cs="Times New Roman"/>
      <w:i/>
      <w:iCs/>
      <w:color w:val="404040"/>
      <w:lang w:eastAsia="ru-RU"/>
    </w:rPr>
  </w:style>
  <w:style w:type="character" w:customStyle="1" w:styleId="30">
    <w:name w:val="Заголовок 8 Знак"/>
    <w:basedOn w:val="11"/>
    <w:link w:val="9"/>
    <w:semiHidden/>
    <w:uiPriority w:val="9"/>
    <w:rPr>
      <w:rFonts w:ascii="Calibri Light" w:hAnsi="Calibri Light" w:eastAsia="Times New Roman" w:cs="Times New Roman"/>
      <w:color w:val="404040"/>
      <w:sz w:val="20"/>
      <w:szCs w:val="20"/>
      <w:lang w:eastAsia="ru-RU"/>
    </w:rPr>
  </w:style>
  <w:style w:type="character" w:customStyle="1" w:styleId="31">
    <w:name w:val="Заголовок 9 Знак"/>
    <w:basedOn w:val="11"/>
    <w:link w:val="10"/>
    <w:semiHidden/>
    <w:uiPriority w:val="9"/>
    <w:rPr>
      <w:rFonts w:ascii="Calibri Light" w:hAnsi="Calibri Light" w:eastAsia="Times New Roman" w:cs="Times New Roman"/>
      <w:i/>
      <w:iCs/>
      <w:color w:val="404040"/>
      <w:sz w:val="20"/>
      <w:szCs w:val="20"/>
      <w:lang w:eastAsia="ru-RU"/>
    </w:rPr>
  </w:style>
  <w:style w:type="paragraph" w:customStyle="1" w:styleId="32">
    <w:name w:val="Заголовок 11"/>
    <w:basedOn w:val="1"/>
    <w:next w:val="1"/>
    <w:qFormat/>
    <w:uiPriority w:val="9"/>
    <w:pPr>
      <w:keepNext/>
      <w:keepLines/>
      <w:spacing w:before="480" w:after="0" w:line="276" w:lineRule="auto"/>
      <w:outlineLvl w:val="0"/>
    </w:pPr>
    <w:rPr>
      <w:rFonts w:ascii="Calibri Light" w:hAnsi="Calibri Light" w:eastAsia="Times New Roman" w:cs="Times New Roman"/>
      <w:b/>
      <w:bCs/>
      <w:color w:val="2F5496"/>
      <w:sz w:val="28"/>
      <w:szCs w:val="28"/>
      <w:lang w:eastAsia="ru-RU"/>
    </w:rPr>
  </w:style>
  <w:style w:type="paragraph" w:customStyle="1" w:styleId="33">
    <w:name w:val="Заголовок 21"/>
    <w:basedOn w:val="1"/>
    <w:next w:val="1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="Calibri Light" w:hAnsi="Calibri Light" w:eastAsia="Times New Roman" w:cs="Times New Roman"/>
      <w:b/>
      <w:bCs/>
      <w:color w:val="4472C4"/>
      <w:sz w:val="26"/>
      <w:szCs w:val="26"/>
      <w:lang w:eastAsia="ru-RU"/>
    </w:rPr>
  </w:style>
  <w:style w:type="paragraph" w:customStyle="1" w:styleId="34">
    <w:name w:val="Заголовок 31"/>
    <w:basedOn w:val="1"/>
    <w:next w:val="1"/>
    <w:semiHidden/>
    <w:unhideWhenUsed/>
    <w:qFormat/>
    <w:uiPriority w:val="9"/>
    <w:pPr>
      <w:keepNext/>
      <w:keepLines/>
      <w:spacing w:before="200" w:after="0" w:line="276" w:lineRule="auto"/>
      <w:outlineLvl w:val="2"/>
    </w:pPr>
    <w:rPr>
      <w:rFonts w:ascii="Calibri Light" w:hAnsi="Calibri Light" w:eastAsia="Times New Roman" w:cs="Times New Roman"/>
      <w:b/>
      <w:bCs/>
      <w:color w:val="4472C4"/>
      <w:lang w:eastAsia="ru-RU"/>
    </w:rPr>
  </w:style>
  <w:style w:type="paragraph" w:customStyle="1" w:styleId="35">
    <w:name w:val="Заголовок 41"/>
    <w:basedOn w:val="1"/>
    <w:next w:val="1"/>
    <w:semiHidden/>
    <w:unhideWhenUsed/>
    <w:qFormat/>
    <w:uiPriority w:val="9"/>
    <w:pPr>
      <w:keepNext/>
      <w:keepLines/>
      <w:spacing w:before="200" w:after="0" w:line="276" w:lineRule="auto"/>
      <w:outlineLvl w:val="3"/>
    </w:pPr>
    <w:rPr>
      <w:rFonts w:ascii="Calibri Light" w:hAnsi="Calibri Light" w:eastAsia="Times New Roman" w:cs="Times New Roman"/>
      <w:b/>
      <w:bCs/>
      <w:i/>
      <w:iCs/>
      <w:color w:val="4472C4"/>
      <w:lang w:eastAsia="ru-RU"/>
    </w:rPr>
  </w:style>
  <w:style w:type="paragraph" w:customStyle="1" w:styleId="36">
    <w:name w:val="Заголовок 51"/>
    <w:basedOn w:val="1"/>
    <w:next w:val="1"/>
    <w:semiHidden/>
    <w:unhideWhenUsed/>
    <w:qFormat/>
    <w:uiPriority w:val="9"/>
    <w:pPr>
      <w:keepNext/>
      <w:keepLines/>
      <w:spacing w:before="200" w:after="0" w:line="276" w:lineRule="auto"/>
      <w:outlineLvl w:val="4"/>
    </w:pPr>
    <w:rPr>
      <w:rFonts w:ascii="Calibri Light" w:hAnsi="Calibri Light" w:eastAsia="Times New Roman" w:cs="Times New Roman"/>
      <w:color w:val="1F3763"/>
      <w:lang w:eastAsia="ru-RU"/>
    </w:rPr>
  </w:style>
  <w:style w:type="paragraph" w:customStyle="1" w:styleId="37">
    <w:name w:val="Заголовок 61"/>
    <w:basedOn w:val="1"/>
    <w:next w:val="1"/>
    <w:semiHidden/>
    <w:unhideWhenUsed/>
    <w:qFormat/>
    <w:uiPriority w:val="9"/>
    <w:pPr>
      <w:keepNext/>
      <w:keepLines/>
      <w:spacing w:before="200" w:after="0" w:line="276" w:lineRule="auto"/>
      <w:outlineLvl w:val="5"/>
    </w:pPr>
    <w:rPr>
      <w:rFonts w:ascii="Calibri Light" w:hAnsi="Calibri Light" w:eastAsia="Times New Roman" w:cs="Times New Roman"/>
      <w:i/>
      <w:iCs/>
      <w:color w:val="1F3763"/>
      <w:lang w:eastAsia="ru-RU"/>
    </w:rPr>
  </w:style>
  <w:style w:type="paragraph" w:customStyle="1" w:styleId="38">
    <w:name w:val="Заголовок 71"/>
    <w:basedOn w:val="1"/>
    <w:next w:val="1"/>
    <w:semiHidden/>
    <w:unhideWhenUsed/>
    <w:qFormat/>
    <w:uiPriority w:val="9"/>
    <w:pPr>
      <w:keepNext/>
      <w:keepLines/>
      <w:spacing w:before="200" w:after="0" w:line="276" w:lineRule="auto"/>
      <w:outlineLvl w:val="6"/>
    </w:pPr>
    <w:rPr>
      <w:rFonts w:ascii="Calibri Light" w:hAnsi="Calibri Light" w:eastAsia="Times New Roman" w:cs="Times New Roman"/>
      <w:i/>
      <w:iCs/>
      <w:color w:val="404040"/>
      <w:lang w:eastAsia="ru-RU"/>
    </w:rPr>
  </w:style>
  <w:style w:type="paragraph" w:customStyle="1" w:styleId="39">
    <w:name w:val="Заголовок 81"/>
    <w:basedOn w:val="1"/>
    <w:next w:val="1"/>
    <w:semiHidden/>
    <w:unhideWhenUsed/>
    <w:qFormat/>
    <w:uiPriority w:val="9"/>
    <w:pPr>
      <w:keepNext/>
      <w:keepLines/>
      <w:spacing w:before="200" w:after="0" w:line="276" w:lineRule="auto"/>
      <w:outlineLvl w:val="7"/>
    </w:pPr>
    <w:rPr>
      <w:rFonts w:ascii="Calibri Light" w:hAnsi="Calibri Light" w:eastAsia="Times New Roman" w:cs="Times New Roman"/>
      <w:color w:val="404040"/>
      <w:sz w:val="20"/>
      <w:szCs w:val="20"/>
      <w:lang w:eastAsia="ru-RU"/>
    </w:rPr>
  </w:style>
  <w:style w:type="paragraph" w:customStyle="1" w:styleId="40">
    <w:name w:val="Заголовок 91"/>
    <w:basedOn w:val="1"/>
    <w:next w:val="1"/>
    <w:semiHidden/>
    <w:unhideWhenUsed/>
    <w:qFormat/>
    <w:uiPriority w:val="9"/>
    <w:pPr>
      <w:keepNext/>
      <w:keepLines/>
      <w:spacing w:before="200" w:after="0" w:line="276" w:lineRule="auto"/>
      <w:outlineLvl w:val="8"/>
    </w:pPr>
    <w:rPr>
      <w:rFonts w:ascii="Calibri Light" w:hAnsi="Calibri Light" w:eastAsia="Times New Roman" w:cs="Times New Roman"/>
      <w:i/>
      <w:iCs/>
      <w:color w:val="404040"/>
      <w:sz w:val="20"/>
      <w:szCs w:val="20"/>
      <w:lang w:eastAsia="ru-RU"/>
    </w:rPr>
  </w:style>
  <w:style w:type="character" w:customStyle="1" w:styleId="41">
    <w:name w:val="Просмотренная гиперссылка1"/>
    <w:basedOn w:val="11"/>
    <w:semiHidden/>
    <w:unhideWhenUsed/>
    <w:uiPriority w:val="99"/>
    <w:rPr>
      <w:color w:val="954F72"/>
      <w:u w:val="single"/>
    </w:rPr>
  </w:style>
  <w:style w:type="character" w:customStyle="1" w:styleId="42">
    <w:name w:val="Текст сноски Знак"/>
    <w:basedOn w:val="11"/>
    <w:link w:val="19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3">
    <w:name w:val="Текст концевой сноски Знак"/>
    <w:basedOn w:val="11"/>
    <w:link w:val="17"/>
    <w:semiHidden/>
    <w:uiPriority w:val="99"/>
    <w:rPr>
      <w:rFonts w:ascii="Calibri" w:hAnsi="Calibri" w:eastAsia="Times New Roman" w:cs="Times New Roman"/>
      <w:sz w:val="20"/>
      <w:szCs w:val="20"/>
      <w:lang w:eastAsia="ru-RU"/>
    </w:rPr>
  </w:style>
  <w:style w:type="paragraph" w:customStyle="1" w:styleId="44">
    <w:name w:val="Название1"/>
    <w:basedOn w:val="1"/>
    <w:next w:val="1"/>
    <w:qFormat/>
    <w:uiPriority w:val="10"/>
    <w:pPr>
      <w:pBdr>
        <w:bottom w:val="single" w:color="4472C4" w:sz="8" w:space="4"/>
      </w:pBdr>
      <w:spacing w:after="300" w:line="240" w:lineRule="auto"/>
      <w:contextualSpacing/>
    </w:pPr>
    <w:rPr>
      <w:rFonts w:ascii="Calibri Light" w:hAnsi="Calibri Light" w:eastAsia="Times New Roman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45">
    <w:name w:val="Название Знак"/>
    <w:basedOn w:val="11"/>
    <w:link w:val="20"/>
    <w:uiPriority w:val="10"/>
    <w:rPr>
      <w:rFonts w:ascii="Calibri Light" w:hAnsi="Calibri Light" w:eastAsia="Times New Roman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46">
    <w:name w:val="Подзаголовок1"/>
    <w:basedOn w:val="1"/>
    <w:next w:val="1"/>
    <w:qFormat/>
    <w:uiPriority w:val="11"/>
    <w:pPr>
      <w:spacing w:after="200" w:line="276" w:lineRule="auto"/>
    </w:pPr>
    <w:rPr>
      <w:rFonts w:ascii="Calibri Light" w:hAnsi="Calibri Light" w:eastAsia="Times New Roman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47">
    <w:name w:val="Подзаголовок Знак"/>
    <w:basedOn w:val="11"/>
    <w:link w:val="22"/>
    <w:uiPriority w:val="11"/>
    <w:rPr>
      <w:rFonts w:ascii="Calibri Light" w:hAnsi="Calibri Light" w:eastAsia="Times New Roman" w:cs="Times New Roman"/>
      <w:i/>
      <w:iCs/>
      <w:color w:val="4472C4"/>
      <w:spacing w:val="15"/>
      <w:sz w:val="24"/>
      <w:szCs w:val="24"/>
      <w:lang w:eastAsia="ru-RU"/>
    </w:rPr>
  </w:style>
  <w:style w:type="character" w:customStyle="1" w:styleId="48">
    <w:name w:val="Основной текст 2 Знак"/>
    <w:basedOn w:val="11"/>
    <w:link w:val="16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">
    <w:name w:val="Основной текст с отступом 2 Знак"/>
    <w:basedOn w:val="11"/>
    <w:link w:val="21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0">
    <w:name w:val="Текст выноски Знак"/>
    <w:basedOn w:val="11"/>
    <w:link w:val="1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51">
    <w:name w:val="Без интервала Знак"/>
    <w:basedOn w:val="11"/>
    <w:link w:val="52"/>
    <w:locked/>
    <w:uiPriority w:val="0"/>
    <w:rPr>
      <w:rFonts w:ascii="Times New Roman" w:hAnsi="Times New Roman" w:eastAsia="Times New Roman" w:cs="Times New Roman"/>
      <w:lang w:eastAsia="ru-RU"/>
    </w:rPr>
  </w:style>
  <w:style w:type="paragraph" w:styleId="52">
    <w:name w:val="No Spacing"/>
    <w:basedOn w:val="1"/>
    <w:link w:val="5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lang w:eastAsia="ru-RU"/>
    </w:rPr>
  </w:style>
  <w:style w:type="paragraph" w:styleId="5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Times New Roman" w:cs="Times New Roman"/>
      <w:lang w:eastAsia="ru-RU"/>
    </w:rPr>
  </w:style>
  <w:style w:type="paragraph" w:customStyle="1" w:styleId="54">
    <w:name w:val="Цитата 21"/>
    <w:basedOn w:val="1"/>
    <w:next w:val="1"/>
    <w:qFormat/>
    <w:uiPriority w:val="29"/>
    <w:pPr>
      <w:spacing w:after="200" w:line="276" w:lineRule="auto"/>
    </w:pPr>
    <w:rPr>
      <w:rFonts w:ascii="Calibri" w:hAnsi="Calibri" w:eastAsia="Times New Roman" w:cs="Times New Roman"/>
      <w:i/>
      <w:iCs/>
      <w:color w:val="000000"/>
      <w:lang w:eastAsia="ru-RU"/>
    </w:rPr>
  </w:style>
  <w:style w:type="character" w:customStyle="1" w:styleId="55">
    <w:name w:val="Цитата 2 Знак"/>
    <w:basedOn w:val="11"/>
    <w:link w:val="56"/>
    <w:qFormat/>
    <w:uiPriority w:val="29"/>
    <w:rPr>
      <w:rFonts w:ascii="Calibri" w:hAnsi="Calibri" w:eastAsia="Times New Roman" w:cs="Times New Roman"/>
      <w:i/>
      <w:iCs/>
      <w:color w:val="000000"/>
      <w:lang w:eastAsia="ru-RU"/>
    </w:rPr>
  </w:style>
  <w:style w:type="paragraph" w:styleId="56">
    <w:name w:val="Quote"/>
    <w:basedOn w:val="1"/>
    <w:next w:val="1"/>
    <w:link w:val="55"/>
    <w:qFormat/>
    <w:uiPriority w:val="29"/>
    <w:pPr>
      <w:spacing w:before="200"/>
      <w:ind w:left="864" w:right="864"/>
      <w:jc w:val="center"/>
    </w:pPr>
    <w:rPr>
      <w:rFonts w:ascii="Calibri" w:hAnsi="Calibri" w:eastAsia="Times New Roman" w:cs="Times New Roman"/>
      <w:i/>
      <w:iCs/>
      <w:color w:val="000000"/>
      <w:lang w:eastAsia="ru-RU"/>
    </w:rPr>
  </w:style>
  <w:style w:type="paragraph" w:customStyle="1" w:styleId="57">
    <w:name w:val="Выделенная цитата1"/>
    <w:basedOn w:val="1"/>
    <w:next w:val="1"/>
    <w:qFormat/>
    <w:uiPriority w:val="30"/>
    <w:pPr>
      <w:pBdr>
        <w:bottom w:val="single" w:color="4472C4" w:sz="4" w:space="4"/>
      </w:pBdr>
      <w:spacing w:before="200" w:after="280" w:line="276" w:lineRule="auto"/>
      <w:ind w:left="936" w:right="936"/>
    </w:pPr>
    <w:rPr>
      <w:rFonts w:ascii="Calibri" w:hAnsi="Calibri" w:eastAsia="Times New Roman" w:cs="Times New Roman"/>
      <w:b/>
      <w:bCs/>
      <w:i/>
      <w:iCs/>
      <w:color w:val="4472C4"/>
      <w:lang w:eastAsia="ru-RU"/>
    </w:rPr>
  </w:style>
  <w:style w:type="character" w:customStyle="1" w:styleId="58">
    <w:name w:val="Выделенная цитата Знак"/>
    <w:basedOn w:val="11"/>
    <w:link w:val="59"/>
    <w:qFormat/>
    <w:uiPriority w:val="30"/>
    <w:rPr>
      <w:rFonts w:ascii="Calibri" w:hAnsi="Calibri" w:eastAsia="Times New Roman" w:cs="Times New Roman"/>
      <w:b/>
      <w:bCs/>
      <w:i/>
      <w:iCs/>
      <w:color w:val="4472C4"/>
      <w:lang w:eastAsia="ru-RU"/>
    </w:rPr>
  </w:style>
  <w:style w:type="paragraph" w:styleId="59">
    <w:name w:val="Intense Quote"/>
    <w:basedOn w:val="1"/>
    <w:next w:val="1"/>
    <w:link w:val="58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rFonts w:ascii="Calibri" w:hAnsi="Calibri" w:eastAsia="Times New Roman" w:cs="Times New Roman"/>
      <w:b/>
      <w:bCs/>
      <w:i/>
      <w:iCs/>
      <w:color w:val="4472C4"/>
      <w:lang w:eastAsia="ru-RU"/>
    </w:rPr>
  </w:style>
  <w:style w:type="paragraph" w:customStyle="1" w:styleId="60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1">
    <w:name w:val="ConsPlusNormal Знак"/>
    <w:basedOn w:val="11"/>
    <w:link w:val="62"/>
    <w:locked/>
    <w:uiPriority w:val="0"/>
    <w:rPr>
      <w:rFonts w:ascii="Arial" w:hAnsi="Arial" w:cs="Arial"/>
    </w:rPr>
  </w:style>
  <w:style w:type="paragraph" w:customStyle="1" w:styleId="62">
    <w:name w:val="ConsPlusNormal"/>
    <w:link w:val="61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 w:eastAsiaTheme="minorHAnsi"/>
      <w:sz w:val="22"/>
      <w:szCs w:val="22"/>
      <w:lang w:val="ru-RU" w:eastAsia="en-US" w:bidi="ar-SA"/>
    </w:rPr>
  </w:style>
  <w:style w:type="character" w:customStyle="1" w:styleId="63">
    <w:name w:val="Слабое выделение1"/>
    <w:qFormat/>
    <w:uiPriority w:val="19"/>
    <w:rPr>
      <w:i/>
      <w:iCs/>
      <w:color w:val="808080"/>
    </w:rPr>
  </w:style>
  <w:style w:type="character" w:customStyle="1" w:styleId="64">
    <w:name w:val="Сильное выделение1"/>
    <w:qFormat/>
    <w:uiPriority w:val="21"/>
    <w:rPr>
      <w:b/>
      <w:bCs/>
      <w:i/>
      <w:iCs/>
      <w:color w:val="4472C4"/>
    </w:rPr>
  </w:style>
  <w:style w:type="character" w:customStyle="1" w:styleId="65">
    <w:name w:val="Слабая ссылка1"/>
    <w:qFormat/>
    <w:uiPriority w:val="31"/>
    <w:rPr>
      <w:smallCaps/>
      <w:color w:val="ED7D31"/>
      <w:u w:val="single"/>
    </w:rPr>
  </w:style>
  <w:style w:type="character" w:customStyle="1" w:styleId="66">
    <w:name w:val="Сильная ссылка1"/>
    <w:qFormat/>
    <w:uiPriority w:val="32"/>
    <w:rPr>
      <w:b/>
      <w:bCs/>
      <w:smallCaps/>
      <w:color w:val="ED7D31"/>
      <w:spacing w:val="5"/>
      <w:u w:val="single"/>
    </w:rPr>
  </w:style>
  <w:style w:type="character" w:customStyle="1" w:styleId="67">
    <w:name w:val="Book Title"/>
    <w:qFormat/>
    <w:uiPriority w:val="33"/>
    <w:rPr>
      <w:b/>
      <w:bCs/>
      <w:smallCaps/>
      <w:spacing w:val="5"/>
    </w:rPr>
  </w:style>
  <w:style w:type="character" w:customStyle="1" w:styleId="68">
    <w:name w:val="Текст сноски Знак1"/>
    <w:basedOn w:val="11"/>
    <w:semiHidden/>
    <w:uiPriority w:val="99"/>
    <w:rPr>
      <w:sz w:val="20"/>
      <w:szCs w:val="20"/>
    </w:rPr>
  </w:style>
  <w:style w:type="character" w:customStyle="1" w:styleId="69">
    <w:name w:val="Текст концевой сноски Знак1"/>
    <w:basedOn w:val="11"/>
    <w:semiHidden/>
    <w:uiPriority w:val="99"/>
    <w:rPr>
      <w:sz w:val="20"/>
      <w:szCs w:val="20"/>
    </w:rPr>
  </w:style>
  <w:style w:type="character" w:customStyle="1" w:styleId="70">
    <w:name w:val="Основной текст с отступом 2 Знак1"/>
    <w:basedOn w:val="11"/>
    <w:semiHidden/>
    <w:uiPriority w:val="99"/>
  </w:style>
  <w:style w:type="character" w:customStyle="1" w:styleId="71">
    <w:name w:val="Текст выноски Знак1"/>
    <w:basedOn w:val="11"/>
    <w:semiHidden/>
    <w:uiPriority w:val="99"/>
    <w:rPr>
      <w:rFonts w:hint="default" w:ascii="Segoe UI" w:hAnsi="Segoe UI" w:cs="Segoe UI"/>
      <w:sz w:val="18"/>
      <w:szCs w:val="18"/>
    </w:rPr>
  </w:style>
  <w:style w:type="character" w:customStyle="1" w:styleId="72">
    <w:name w:val="Заголовок 1 Знак1"/>
    <w:basedOn w:val="11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73">
    <w:name w:val="Заголовок 2 Знак1"/>
    <w:basedOn w:val="11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74">
    <w:name w:val="Заголовок 3 Знак1"/>
    <w:basedOn w:val="11"/>
    <w:semiHidden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75">
    <w:name w:val="Заголовок 4 Знак1"/>
    <w:basedOn w:val="11"/>
    <w:semiHidden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customStyle="1" w:styleId="76">
    <w:name w:val="Заголовок 5 Знак1"/>
    <w:basedOn w:val="11"/>
    <w:semiHidden/>
    <w:uiPriority w:val="9"/>
    <w:rPr>
      <w:rFonts w:asciiTheme="majorHAnsi" w:hAnsiTheme="majorHAnsi" w:eastAsiaTheme="majorEastAsia" w:cstheme="majorBidi"/>
      <w:color w:val="2E75B6" w:themeColor="accent1" w:themeShade="BF"/>
    </w:rPr>
  </w:style>
  <w:style w:type="character" w:customStyle="1" w:styleId="77">
    <w:name w:val="Заголовок 6 Знак1"/>
    <w:basedOn w:val="11"/>
    <w:semiHidden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78">
    <w:name w:val="Заголовок 7 Знак1"/>
    <w:basedOn w:val="11"/>
    <w:semiHidden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79">
    <w:name w:val="Заголовок 8 Знак1"/>
    <w:basedOn w:val="11"/>
    <w:semiHidden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80">
    <w:name w:val="Заголовок 9 Знак1"/>
    <w:basedOn w:val="11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81">
    <w:name w:val="Название Знак1"/>
    <w:basedOn w:val="11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82">
    <w:name w:val="Подзаголовок Знак1"/>
    <w:basedOn w:val="11"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83">
    <w:name w:val="Цитата 2 Знак1"/>
    <w:basedOn w:val="1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84">
    <w:name w:val="Выделенная цитата Знак1"/>
    <w:basedOn w:val="11"/>
    <w:uiPriority w:val="30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85">
    <w:name w:val="Subtle Emphasis"/>
    <w:basedOn w:val="1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86">
    <w:name w:val="Intense Emphasis"/>
    <w:basedOn w:val="11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87">
    <w:name w:val="Subtle Reference"/>
    <w:basedOn w:val="11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88">
    <w:name w:val="Intense Reference"/>
    <w:basedOn w:val="11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2448</Words>
  <Characters>13958</Characters>
  <Lines>116</Lines>
  <Paragraphs>32</Paragraphs>
  <TotalTime>2</TotalTime>
  <ScaleCrop>false</ScaleCrop>
  <LinksUpToDate>false</LinksUpToDate>
  <CharactersWithSpaces>16374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2023-12-25T06:43:00Z</dcterms:created>
  <dc:creator>пк</dc:creator>
  <cp:lastModifiedBy>Лиза Ламуева</cp:lastModifiedBy>
  <dcterms:modified xsi:type="dcterms:W3CDTF">2023-12-29T01:04:39Z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7320F20F1321477B847BC2015AB72CD9_12</vt:lpwstr>
  </property>
</Properties>
</file>