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C69" w:rsidRDefault="00DB2C69" w:rsidP="00DB2C69">
      <w:pPr>
        <w:spacing w:line="276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</w:t>
      </w:r>
      <w:proofErr w:type="spellStart"/>
      <w:r>
        <w:rPr>
          <w:rFonts w:eastAsiaTheme="minorEastAsia"/>
          <w:sz w:val="28"/>
          <w:szCs w:val="28"/>
        </w:rPr>
        <w:t>Буряад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Республикын</w:t>
      </w:r>
      <w:proofErr w:type="spellEnd"/>
      <w:r>
        <w:rPr>
          <w:rFonts w:eastAsiaTheme="minorEastAsia"/>
          <w:sz w:val="28"/>
          <w:szCs w:val="28"/>
        </w:rPr>
        <w:t xml:space="preserve">                                                   Администрация</w:t>
      </w:r>
    </w:p>
    <w:p w:rsidR="00DB2C69" w:rsidRDefault="00DB2C69" w:rsidP="00DB2C69">
      <w:pPr>
        <w:spacing w:line="276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</w:t>
      </w:r>
      <w:proofErr w:type="spellStart"/>
      <w:r>
        <w:rPr>
          <w:rFonts w:eastAsiaTheme="minorEastAsia"/>
          <w:sz w:val="28"/>
          <w:szCs w:val="28"/>
        </w:rPr>
        <w:t>Хурамхаанай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аймагай</w:t>
      </w:r>
      <w:proofErr w:type="spellEnd"/>
      <w:r>
        <w:rPr>
          <w:rFonts w:eastAsiaTheme="minorEastAsia"/>
          <w:sz w:val="28"/>
          <w:szCs w:val="28"/>
        </w:rPr>
        <w:t xml:space="preserve">                                    муниципального образования</w:t>
      </w:r>
    </w:p>
    <w:p w:rsidR="00DB2C69" w:rsidRDefault="00DB2C69" w:rsidP="00DB2C69">
      <w:pPr>
        <w:spacing w:line="276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</w:t>
      </w:r>
      <w:proofErr w:type="spellStart"/>
      <w:r>
        <w:rPr>
          <w:rFonts w:eastAsiaTheme="minorEastAsia"/>
          <w:sz w:val="28"/>
          <w:szCs w:val="28"/>
        </w:rPr>
        <w:t>Элэсун</w:t>
      </w:r>
      <w:proofErr w:type="spellEnd"/>
      <w:r>
        <w:rPr>
          <w:rFonts w:eastAsiaTheme="minorEastAsia"/>
          <w:sz w:val="28"/>
          <w:szCs w:val="28"/>
        </w:rPr>
        <w:t xml:space="preserve">» </w:t>
      </w:r>
      <w:proofErr w:type="spellStart"/>
      <w:r>
        <w:rPr>
          <w:rFonts w:eastAsiaTheme="minorEastAsia"/>
          <w:sz w:val="28"/>
          <w:szCs w:val="28"/>
        </w:rPr>
        <w:t>гэжэ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муниципальна</w:t>
      </w:r>
      <w:proofErr w:type="spellEnd"/>
      <w:r>
        <w:rPr>
          <w:rFonts w:eastAsiaTheme="minorEastAsia"/>
          <w:sz w:val="28"/>
          <w:szCs w:val="28"/>
        </w:rPr>
        <w:t xml:space="preserve">                                      сельское поселение</w:t>
      </w:r>
    </w:p>
    <w:p w:rsidR="00DB2C69" w:rsidRDefault="00DB2C69" w:rsidP="00DB2C69">
      <w:pPr>
        <w:pBdr>
          <w:bottom w:val="single" w:sz="12" w:space="1" w:color="auto"/>
        </w:pBdr>
        <w:spacing w:line="276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</w:t>
      </w:r>
      <w:proofErr w:type="spellStart"/>
      <w:r>
        <w:rPr>
          <w:rFonts w:eastAsiaTheme="minorEastAsia"/>
          <w:sz w:val="28"/>
          <w:szCs w:val="28"/>
        </w:rPr>
        <w:t>захиргаан</w:t>
      </w:r>
      <w:proofErr w:type="spellEnd"/>
      <w:r>
        <w:rPr>
          <w:rFonts w:eastAsiaTheme="minorEastAsia"/>
          <w:sz w:val="28"/>
          <w:szCs w:val="28"/>
        </w:rPr>
        <w:t xml:space="preserve">                                                                       «</w:t>
      </w:r>
      <w:proofErr w:type="spellStart"/>
      <w:r>
        <w:rPr>
          <w:rFonts w:eastAsiaTheme="minorEastAsia"/>
          <w:sz w:val="28"/>
          <w:szCs w:val="28"/>
        </w:rPr>
        <w:t>Элэсун</w:t>
      </w:r>
      <w:proofErr w:type="spellEnd"/>
      <w:r>
        <w:rPr>
          <w:rFonts w:eastAsiaTheme="minorEastAsia"/>
          <w:sz w:val="28"/>
          <w:szCs w:val="28"/>
        </w:rPr>
        <w:t>»</w:t>
      </w:r>
    </w:p>
    <w:p w:rsidR="00DB2C69" w:rsidRDefault="00DB2C69" w:rsidP="00DB2C69">
      <w:pPr>
        <w:spacing w:line="276" w:lineRule="auto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671642, Республика Бурятия, </w:t>
      </w:r>
      <w:proofErr w:type="spellStart"/>
      <w:r>
        <w:rPr>
          <w:rFonts w:eastAsiaTheme="minorEastAsia"/>
          <w:sz w:val="20"/>
          <w:szCs w:val="20"/>
        </w:rPr>
        <w:t>Курумканский</w:t>
      </w:r>
      <w:proofErr w:type="spellEnd"/>
      <w:r>
        <w:rPr>
          <w:rFonts w:eastAsiaTheme="minorEastAsia"/>
          <w:sz w:val="20"/>
          <w:szCs w:val="20"/>
        </w:rPr>
        <w:t xml:space="preserve"> район, улус </w:t>
      </w:r>
      <w:proofErr w:type="spellStart"/>
      <w:r>
        <w:rPr>
          <w:rFonts w:eastAsiaTheme="minorEastAsia"/>
          <w:sz w:val="20"/>
          <w:szCs w:val="20"/>
        </w:rPr>
        <w:t>Элэсун</w:t>
      </w:r>
      <w:proofErr w:type="spellEnd"/>
      <w:r>
        <w:rPr>
          <w:rFonts w:eastAsiaTheme="minorEastAsia"/>
          <w:sz w:val="20"/>
          <w:szCs w:val="20"/>
        </w:rPr>
        <w:t xml:space="preserve"> , </w:t>
      </w:r>
      <w:proofErr w:type="spellStart"/>
      <w:r>
        <w:rPr>
          <w:rFonts w:eastAsiaTheme="minorEastAsia"/>
          <w:sz w:val="20"/>
          <w:szCs w:val="20"/>
        </w:rPr>
        <w:t>ул</w:t>
      </w:r>
      <w:proofErr w:type="gramStart"/>
      <w:r>
        <w:rPr>
          <w:rFonts w:eastAsiaTheme="minorEastAsia"/>
          <w:sz w:val="20"/>
          <w:szCs w:val="20"/>
        </w:rPr>
        <w:t>.Л</w:t>
      </w:r>
      <w:proofErr w:type="gramEnd"/>
      <w:r>
        <w:rPr>
          <w:rFonts w:eastAsiaTheme="minorEastAsia"/>
          <w:sz w:val="20"/>
          <w:szCs w:val="20"/>
        </w:rPr>
        <w:t>енина</w:t>
      </w:r>
      <w:proofErr w:type="spellEnd"/>
      <w:r>
        <w:rPr>
          <w:rFonts w:eastAsiaTheme="minorEastAsia"/>
          <w:sz w:val="20"/>
          <w:szCs w:val="20"/>
        </w:rPr>
        <w:t xml:space="preserve"> 68, тел.(факс)8(30149)91166;</w:t>
      </w:r>
    </w:p>
    <w:p w:rsidR="00DB2C69" w:rsidRDefault="00DB2C69" w:rsidP="00DB2C69">
      <w:pPr>
        <w:spacing w:line="276" w:lineRule="auto"/>
        <w:rPr>
          <w:rFonts w:eastAsiaTheme="minorEastAsia"/>
          <w:sz w:val="20"/>
          <w:szCs w:val="20"/>
          <w:lang w:val="en-US"/>
        </w:rPr>
      </w:pPr>
      <w:r>
        <w:rPr>
          <w:rFonts w:eastAsiaTheme="minorEastAsia"/>
          <w:sz w:val="20"/>
          <w:szCs w:val="20"/>
        </w:rPr>
        <w:t xml:space="preserve">                                                          </w:t>
      </w:r>
      <w:proofErr w:type="gramStart"/>
      <w:r>
        <w:rPr>
          <w:rFonts w:eastAsiaTheme="minorEastAsia"/>
          <w:sz w:val="20"/>
          <w:szCs w:val="20"/>
          <w:lang w:val="en-US"/>
        </w:rPr>
        <w:t>e-mail</w:t>
      </w:r>
      <w:proofErr w:type="gramEnd"/>
      <w:r>
        <w:rPr>
          <w:rFonts w:eastAsiaTheme="minorEastAsia"/>
          <w:sz w:val="20"/>
          <w:szCs w:val="20"/>
          <w:lang w:val="en-US"/>
        </w:rPr>
        <w:t xml:space="preserve">: </w:t>
      </w:r>
      <w:hyperlink r:id="rId5" w:history="1">
        <w:r>
          <w:rPr>
            <w:rStyle w:val="a4"/>
            <w:rFonts w:eastAsiaTheme="minorEastAsia"/>
            <w:sz w:val="20"/>
            <w:szCs w:val="20"/>
            <w:lang w:val="en-US"/>
          </w:rPr>
          <w:t>admelesun@yandex.ru</w:t>
        </w:r>
      </w:hyperlink>
      <w:r>
        <w:rPr>
          <w:rFonts w:eastAsiaTheme="minorEastAsia"/>
          <w:sz w:val="22"/>
          <w:szCs w:val="22"/>
          <w:lang w:val="en-US"/>
        </w:rPr>
        <w:t xml:space="preserve">      </w:t>
      </w:r>
    </w:p>
    <w:p w:rsidR="00DB2C69" w:rsidRPr="00DB2C69" w:rsidRDefault="00DB2C69" w:rsidP="00DB2C69">
      <w:pPr>
        <w:jc w:val="center"/>
        <w:rPr>
          <w:sz w:val="28"/>
          <w:szCs w:val="28"/>
          <w:lang w:val="en-US"/>
        </w:rPr>
      </w:pPr>
    </w:p>
    <w:p w:rsidR="00DB2C69" w:rsidRPr="00DB2C69" w:rsidRDefault="00DB2C69" w:rsidP="00DB2C69">
      <w:pPr>
        <w:jc w:val="center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Захирал</w:t>
      </w:r>
      <w:proofErr w:type="spellEnd"/>
    </w:p>
    <w:p w:rsidR="00DB2C69" w:rsidRDefault="00DB2C69" w:rsidP="00DB2C6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DB2C69" w:rsidRDefault="00DB2C69" w:rsidP="00DB2C69">
      <w:pPr>
        <w:jc w:val="center"/>
        <w:rPr>
          <w:sz w:val="28"/>
          <w:szCs w:val="28"/>
        </w:rPr>
      </w:pPr>
    </w:p>
    <w:p w:rsidR="00DB2C69" w:rsidRDefault="00DB2C69" w:rsidP="00DB2C6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B6EF2">
        <w:rPr>
          <w:sz w:val="28"/>
          <w:szCs w:val="28"/>
        </w:rPr>
        <w:t>21 июн</w:t>
      </w:r>
      <w:r>
        <w:rPr>
          <w:sz w:val="28"/>
          <w:szCs w:val="28"/>
        </w:rPr>
        <w:t>я  202</w:t>
      </w:r>
      <w:r w:rsidR="005B6EF2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                                                             </w:t>
      </w:r>
      <w:r w:rsidR="008744D9">
        <w:rPr>
          <w:sz w:val="28"/>
          <w:szCs w:val="28"/>
        </w:rPr>
        <w:t>№  36</w:t>
      </w:r>
    </w:p>
    <w:p w:rsidR="00DB2C69" w:rsidRDefault="00DB2C69" w:rsidP="00DB2C69">
      <w:pPr>
        <w:jc w:val="center"/>
        <w:rPr>
          <w:sz w:val="28"/>
          <w:szCs w:val="28"/>
        </w:rPr>
      </w:pPr>
    </w:p>
    <w:p w:rsidR="00DB2C69" w:rsidRDefault="00DB2C69" w:rsidP="00DB2C69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Руководствуясь  статьей 160.1 Бюджетного  кодекса Российской Федерации,  на  основании Решения Совета депутатов  муниципального образования сельское  поселения 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 от 29 декабря 2022 года №</w:t>
      </w:r>
      <w:r>
        <w:rPr>
          <w:sz w:val="28"/>
          <w:szCs w:val="28"/>
          <w:lang w:val="en-US"/>
        </w:rPr>
        <w:t>LXII</w:t>
      </w:r>
      <w:r w:rsidRPr="00DB2C69">
        <w:rPr>
          <w:sz w:val="28"/>
          <w:szCs w:val="28"/>
        </w:rPr>
        <w:t>-2</w:t>
      </w:r>
      <w:r>
        <w:rPr>
          <w:sz w:val="28"/>
          <w:szCs w:val="28"/>
        </w:rPr>
        <w:t xml:space="preserve"> «О местном бюджете муниципального  образования  сельское поселение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 на 202</w:t>
      </w:r>
      <w:r w:rsidRPr="00DB2C69">
        <w:rPr>
          <w:sz w:val="28"/>
          <w:szCs w:val="28"/>
        </w:rPr>
        <w:t>3</w:t>
      </w:r>
      <w:r>
        <w:rPr>
          <w:sz w:val="28"/>
          <w:szCs w:val="28"/>
        </w:rPr>
        <w:t xml:space="preserve"> год»,  в распоряжение Администрации  муниципального  образования сельское  поселение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 от 15.</w:t>
      </w:r>
      <w:r w:rsidRPr="00DB2C69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Pr="00DB2C69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 №  39 «О наделении  полномочиями  главного  администратора доходов  бюджета муниципального  образования» внести  следующие  изменения:</w:t>
      </w:r>
    </w:p>
    <w:p w:rsidR="00DB2C69" w:rsidRDefault="00DB2C69" w:rsidP="00DB2C69">
      <w:pPr>
        <w:pStyle w:val="a3"/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В пункте1 после строки:</w:t>
      </w:r>
    </w:p>
    <w:tbl>
      <w:tblPr>
        <w:tblpPr w:leftFromText="180" w:rightFromText="180" w:bottomFromText="200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3359"/>
        <w:gridCol w:w="5038"/>
      </w:tblGrid>
      <w:tr w:rsidR="00DB2C69" w:rsidTr="00DB2C6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69" w:rsidRDefault="00DB2C69" w:rsidP="00DB2C69">
            <w:pPr>
              <w:spacing w:before="210"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929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69" w:rsidRDefault="00DB2C69" w:rsidP="00DB2C69">
            <w:pPr>
              <w:spacing w:before="210"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1 11 05025 10 0000 120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69" w:rsidRDefault="00DB2C69" w:rsidP="00DB2C69">
            <w:pPr>
              <w:spacing w:before="210" w:line="254" w:lineRule="auto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Доходы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получаемые в виде  арендной платы, а  также средства  от  продажи  права на  заключение  договоров аренды за  земли, находящихся в собственности  сельских поселений (за  исключением земельных участков  муниципальных бюджетных  и автономных учреждений).</w:t>
            </w:r>
          </w:p>
        </w:tc>
      </w:tr>
    </w:tbl>
    <w:p w:rsidR="00DB2C69" w:rsidRDefault="00DB2C69" w:rsidP="00DB2C69">
      <w:pPr>
        <w:rPr>
          <w:sz w:val="28"/>
          <w:szCs w:val="28"/>
        </w:rPr>
      </w:pPr>
    </w:p>
    <w:p w:rsidR="00DB2C69" w:rsidRDefault="00DB2C69" w:rsidP="00DB2C6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B6EF2">
        <w:rPr>
          <w:sz w:val="28"/>
          <w:szCs w:val="28"/>
        </w:rPr>
        <w:t xml:space="preserve">2. </w:t>
      </w:r>
      <w:r>
        <w:rPr>
          <w:sz w:val="28"/>
          <w:szCs w:val="28"/>
        </w:rPr>
        <w:t>Дополнить  строкой  следующего содержания:</w:t>
      </w:r>
    </w:p>
    <w:tbl>
      <w:tblPr>
        <w:tblpPr w:leftFromText="180" w:rightFromText="180" w:bottomFromText="200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3359"/>
        <w:gridCol w:w="5038"/>
      </w:tblGrid>
      <w:tr w:rsidR="00DB2C69" w:rsidTr="00DB2C6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69" w:rsidRDefault="00DB2C69">
            <w:pPr>
              <w:spacing w:before="210"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929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69" w:rsidRDefault="00DB2C69" w:rsidP="00DB2C69">
            <w:pPr>
              <w:spacing w:before="210"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1 13 02995 10 0000 130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69" w:rsidRDefault="00DB2C69">
            <w:pPr>
              <w:spacing w:before="210" w:line="254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Прочие доходы от компенсаций затрат бюджетов сельских поселений.</w:t>
            </w:r>
          </w:p>
        </w:tc>
      </w:tr>
    </w:tbl>
    <w:p w:rsidR="00DB2C69" w:rsidRDefault="00DB2C69" w:rsidP="00DB2C69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B2C69" w:rsidRDefault="00DB2C69" w:rsidP="00DB2C69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  Настоящее распоряжение  вступает с момента подписания.</w:t>
      </w:r>
    </w:p>
    <w:p w:rsidR="00DB2C69" w:rsidRDefault="00DB2C69" w:rsidP="00DB2C69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 оставляю за собой.</w:t>
      </w:r>
    </w:p>
    <w:p w:rsidR="00DB2C69" w:rsidRDefault="00DB2C69" w:rsidP="00DB2C69">
      <w:pPr>
        <w:rPr>
          <w:sz w:val="28"/>
          <w:szCs w:val="28"/>
        </w:rPr>
      </w:pPr>
    </w:p>
    <w:p w:rsidR="00DB2C69" w:rsidRDefault="00DB2C69" w:rsidP="00DB2C6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МО СП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»:                                                 </w:t>
      </w:r>
      <w:proofErr w:type="spellStart"/>
      <w:r>
        <w:rPr>
          <w:sz w:val="28"/>
          <w:szCs w:val="28"/>
        </w:rPr>
        <w:t>Б.Б.Галсанова</w:t>
      </w:r>
      <w:proofErr w:type="spellEnd"/>
    </w:p>
    <w:p w:rsidR="00DB2C69" w:rsidRDefault="00DB2C69" w:rsidP="00DB2C69"/>
    <w:p w:rsidR="00DB2C69" w:rsidRDefault="00DB2C69" w:rsidP="00DB2C69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Исп.Бадмаева</w:t>
      </w:r>
      <w:proofErr w:type="spellEnd"/>
      <w:r>
        <w:rPr>
          <w:sz w:val="16"/>
          <w:szCs w:val="16"/>
        </w:rPr>
        <w:t xml:space="preserve"> Ж.Б.</w:t>
      </w:r>
    </w:p>
    <w:p w:rsidR="00DB2C69" w:rsidRDefault="00DB2C69" w:rsidP="00DB2C69">
      <w:pPr>
        <w:rPr>
          <w:sz w:val="16"/>
          <w:szCs w:val="16"/>
        </w:rPr>
      </w:pPr>
      <w:r>
        <w:rPr>
          <w:sz w:val="16"/>
          <w:szCs w:val="16"/>
        </w:rPr>
        <w:t>Тел: 92-6-17</w:t>
      </w:r>
      <w:bookmarkStart w:id="0" w:name="_GoBack"/>
      <w:bookmarkEnd w:id="0"/>
    </w:p>
    <w:sectPr w:rsidR="00DB2C69" w:rsidSect="00DB2C6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9FB"/>
    <w:rsid w:val="00513EB1"/>
    <w:rsid w:val="005B6EF2"/>
    <w:rsid w:val="008744D9"/>
    <w:rsid w:val="008E39FB"/>
    <w:rsid w:val="00DB2C69"/>
    <w:rsid w:val="00F9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C69"/>
    <w:pPr>
      <w:ind w:left="720"/>
      <w:contextualSpacing/>
    </w:pPr>
  </w:style>
  <w:style w:type="paragraph" w:customStyle="1" w:styleId="ConsPlusNonformat">
    <w:name w:val="ConsPlusNonformat"/>
    <w:rsid w:val="00DB2C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B2C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C69"/>
    <w:pPr>
      <w:ind w:left="720"/>
      <w:contextualSpacing/>
    </w:pPr>
  </w:style>
  <w:style w:type="paragraph" w:customStyle="1" w:styleId="ConsPlusNonformat">
    <w:name w:val="ConsPlusNonformat"/>
    <w:rsid w:val="00DB2C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B2C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4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elesu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7</cp:revision>
  <cp:lastPrinted>2023-06-27T01:00:00Z</cp:lastPrinted>
  <dcterms:created xsi:type="dcterms:W3CDTF">2023-06-21T06:25:00Z</dcterms:created>
  <dcterms:modified xsi:type="dcterms:W3CDTF">2023-06-27T01:00:00Z</dcterms:modified>
</cp:coreProperties>
</file>