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AA" w:rsidRDefault="00D755EE" w:rsidP="00AB4864">
      <w:pPr>
        <w:spacing w:after="0"/>
        <w:jc w:val="center"/>
        <w:rPr>
          <w:rFonts w:ascii="Times New Roman" w:hAnsi="Times New Roman" w:cs="Times New Roman"/>
          <w:b/>
          <w:sz w:val="26"/>
          <w:szCs w:val="26"/>
        </w:rPr>
      </w:pPr>
      <w:r>
        <w:rPr>
          <w:rFonts w:ascii="Times New Roman" w:hAnsi="Times New Roman" w:cs="Times New Roman"/>
          <w:b/>
          <w:sz w:val="26"/>
          <w:szCs w:val="26"/>
        </w:rPr>
        <w:t>ПРЕСС-РЕЛИЗ</w:t>
      </w:r>
      <w:bookmarkStart w:id="0" w:name="_GoBack"/>
      <w:bookmarkEnd w:id="0"/>
    </w:p>
    <w:p w:rsidR="007A21D4" w:rsidRPr="007A21D4" w:rsidRDefault="007A21D4" w:rsidP="00AB4864">
      <w:pPr>
        <w:spacing w:after="0"/>
        <w:jc w:val="center"/>
        <w:rPr>
          <w:rFonts w:ascii="Times New Roman" w:hAnsi="Times New Roman" w:cs="Times New Roman"/>
          <w:sz w:val="26"/>
          <w:szCs w:val="26"/>
        </w:rPr>
      </w:pPr>
      <w:r w:rsidRPr="007A21D4">
        <w:rPr>
          <w:rFonts w:ascii="Times New Roman" w:hAnsi="Times New Roman" w:cs="Times New Roman"/>
          <w:sz w:val="26"/>
          <w:szCs w:val="26"/>
        </w:rPr>
        <w:t>«Об электронной подписи»</w:t>
      </w:r>
    </w:p>
    <w:p w:rsidR="005A59EE" w:rsidRDefault="005A59EE" w:rsidP="005A59EE">
      <w:pPr>
        <w:ind w:firstLine="851"/>
        <w:jc w:val="both"/>
        <w:rPr>
          <w:rFonts w:ascii="Times New Roman" w:hAnsi="Times New Roman" w:cs="Times New Roman"/>
          <w:sz w:val="26"/>
          <w:szCs w:val="26"/>
        </w:rPr>
      </w:pPr>
      <w:r>
        <w:rPr>
          <w:rFonts w:ascii="Times New Roman" w:hAnsi="Times New Roman" w:cs="Times New Roman"/>
          <w:sz w:val="26"/>
          <w:szCs w:val="26"/>
        </w:rPr>
        <w:t xml:space="preserve">В 2017 году при Кадастровой палате по Бурятии открыли Удостоверяющий центр. Именно сюда следует обращаться, если вы решили приобрести квалифицированный сертификат электронной подписи. Электронная подпись – это аналог личной рукописной подписи гражданина, имеет такую же юридическую силу и используется на территории России. Использование личной электронной подписи регулируется законом РФ от 2011 года №63 «Об электронной подписи».  Личную электронную подпись изготавливают так, что ее невозможно подделать. Квалифицированный сертификат электронной подписи имеет право вручить гражданину Удостоверяющий центр или специалист центра, имеющего аккредитацию на их выдачу. Используя личную электронную подпись, каждый гражданин может обратиться в </w:t>
      </w:r>
      <w:proofErr w:type="spellStart"/>
      <w:r>
        <w:rPr>
          <w:rFonts w:ascii="Times New Roman" w:hAnsi="Times New Roman" w:cs="Times New Roman"/>
          <w:sz w:val="26"/>
          <w:szCs w:val="26"/>
        </w:rPr>
        <w:t>Росреестр</w:t>
      </w:r>
      <w:proofErr w:type="spellEnd"/>
      <w:r>
        <w:rPr>
          <w:rFonts w:ascii="Times New Roman" w:hAnsi="Times New Roman" w:cs="Times New Roman"/>
          <w:sz w:val="26"/>
          <w:szCs w:val="26"/>
        </w:rPr>
        <w:t xml:space="preserve"> или в другие учреждения через интернет и воспользоваться 170 государственными услугами в электронном виде. Например, гражданин может поставить автомобиль на учет, заказать ИНН, сдать налоговую декларацию в электронном виде. А при сдаче документов в электронном виде в  </w:t>
      </w:r>
      <w:proofErr w:type="spellStart"/>
      <w:r>
        <w:rPr>
          <w:rFonts w:ascii="Times New Roman" w:hAnsi="Times New Roman" w:cs="Times New Roman"/>
          <w:sz w:val="26"/>
          <w:szCs w:val="26"/>
        </w:rPr>
        <w:t>Росреестр</w:t>
      </w:r>
      <w:proofErr w:type="spellEnd"/>
      <w:r>
        <w:rPr>
          <w:rFonts w:ascii="Times New Roman" w:hAnsi="Times New Roman" w:cs="Times New Roman"/>
          <w:sz w:val="26"/>
          <w:szCs w:val="26"/>
        </w:rPr>
        <w:t xml:space="preserve"> с использованием электронной подписи срок рассмотрения документов сокращается. При получении услуг в электронном виде через порталы </w:t>
      </w:r>
      <w:proofErr w:type="spellStart"/>
      <w:r>
        <w:rPr>
          <w:rFonts w:ascii="Times New Roman" w:hAnsi="Times New Roman" w:cs="Times New Roman"/>
          <w:sz w:val="26"/>
          <w:szCs w:val="26"/>
        </w:rPr>
        <w:t>Госуслуг</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Росреестра</w:t>
      </w:r>
      <w:proofErr w:type="spellEnd"/>
      <w:r>
        <w:rPr>
          <w:rFonts w:ascii="Times New Roman" w:hAnsi="Times New Roman" w:cs="Times New Roman"/>
          <w:sz w:val="26"/>
          <w:szCs w:val="26"/>
        </w:rPr>
        <w:t xml:space="preserve"> действует 30% скидка при оплате государственной пошлины. Кроме того, плата за предоставление отдельных услуг, например за предоставление сведений, содержащихся в Едином государственном реестре недвижимости в электронном виде, также значительно снижена. Отметим, что личная электронная подпись необходима выпускникам школ для подачи документов в электронном виде в Вузы других городов России. Чтобы получить сертификат электронной подписи, необходимо зарегистрироваться и сформировать заявку из своего личного кабинета на сайте Удостоверяющего центра </w:t>
      </w:r>
      <w:hyperlink r:id="rId7" w:history="1">
        <w:r>
          <w:rPr>
            <w:rStyle w:val="a9"/>
            <w:rFonts w:ascii="Times New Roman" w:hAnsi="Times New Roman" w:cs="Times New Roman"/>
            <w:sz w:val="26"/>
            <w:szCs w:val="26"/>
            <w:lang w:val="en-US"/>
          </w:rPr>
          <w:t>https</w:t>
        </w:r>
        <w:r>
          <w:rPr>
            <w:rStyle w:val="a9"/>
            <w:rFonts w:ascii="Times New Roman" w:hAnsi="Times New Roman" w:cs="Times New Roman"/>
            <w:sz w:val="26"/>
            <w:szCs w:val="26"/>
          </w:rPr>
          <w:t>://</w:t>
        </w:r>
        <w:proofErr w:type="spellStart"/>
        <w:r>
          <w:rPr>
            <w:rStyle w:val="a9"/>
            <w:rFonts w:ascii="Times New Roman" w:hAnsi="Times New Roman" w:cs="Times New Roman"/>
            <w:sz w:val="26"/>
            <w:szCs w:val="26"/>
            <w:lang w:val="en-US"/>
          </w:rPr>
          <w:t>uc</w:t>
        </w:r>
        <w:proofErr w:type="spellEnd"/>
        <w:r>
          <w:rPr>
            <w:rStyle w:val="a9"/>
            <w:rFonts w:ascii="Times New Roman" w:hAnsi="Times New Roman" w:cs="Times New Roman"/>
            <w:sz w:val="26"/>
            <w:szCs w:val="26"/>
          </w:rPr>
          <w:t>.</w:t>
        </w:r>
        <w:proofErr w:type="spellStart"/>
        <w:r>
          <w:rPr>
            <w:rStyle w:val="a9"/>
            <w:rFonts w:ascii="Times New Roman" w:hAnsi="Times New Roman" w:cs="Times New Roman"/>
            <w:sz w:val="26"/>
            <w:szCs w:val="26"/>
            <w:lang w:val="en-US"/>
          </w:rPr>
          <w:t>kadastr</w:t>
        </w:r>
        <w:proofErr w:type="spellEnd"/>
        <w:r>
          <w:rPr>
            <w:rStyle w:val="a9"/>
            <w:rFonts w:ascii="Times New Roman" w:hAnsi="Times New Roman" w:cs="Times New Roman"/>
            <w:sz w:val="26"/>
            <w:szCs w:val="26"/>
          </w:rPr>
          <w:t>.</w:t>
        </w:r>
        <w:proofErr w:type="spellStart"/>
        <w:r>
          <w:rPr>
            <w:rStyle w:val="a9"/>
            <w:rFonts w:ascii="Times New Roman" w:hAnsi="Times New Roman" w:cs="Times New Roman"/>
            <w:sz w:val="26"/>
            <w:szCs w:val="26"/>
            <w:lang w:val="en-US"/>
          </w:rPr>
          <w:t>ru</w:t>
        </w:r>
        <w:proofErr w:type="spellEnd"/>
      </w:hyperlink>
      <w:r>
        <w:rPr>
          <w:rStyle w:val="a9"/>
          <w:rFonts w:ascii="Times New Roman" w:hAnsi="Times New Roman" w:cs="Times New Roman"/>
          <w:sz w:val="26"/>
          <w:szCs w:val="26"/>
        </w:rPr>
        <w:t xml:space="preserve">, </w:t>
      </w:r>
      <w:r>
        <w:rPr>
          <w:rFonts w:ascii="Times New Roman" w:hAnsi="Times New Roman" w:cs="Times New Roman"/>
          <w:sz w:val="26"/>
          <w:szCs w:val="26"/>
        </w:rPr>
        <w:t>или обратиться за консультацией по телефонам 8(3012) 37-30-89 (доб. 2125), 8(3012) 37-30-88 (доб. 2126).  Затем заявителю нужно будет только один раз обратиться в офис Кадастровой палаты по адресу: г. Улан-Удэ, ул. Ленина,55 для удостоверения личности. После этого заявитель может скачать сертификат с личного кабинета за 700 рублей или получить в офисе Кадастровой палаты на отчуждаемом носителе за 2200 рублей.</w:t>
      </w:r>
    </w:p>
    <w:p w:rsidR="00AA119C" w:rsidRPr="0032409D" w:rsidRDefault="00AA119C" w:rsidP="005A59EE">
      <w:pPr>
        <w:ind w:firstLine="851"/>
        <w:jc w:val="both"/>
        <w:rPr>
          <w:rFonts w:ascii="Times New Roman" w:hAnsi="Times New Roman" w:cs="Times New Roman"/>
          <w:b/>
          <w:sz w:val="26"/>
          <w:szCs w:val="26"/>
        </w:rPr>
      </w:pPr>
      <w:r w:rsidRPr="0032409D">
        <w:rPr>
          <w:rFonts w:ascii="Times New Roman" w:hAnsi="Times New Roman" w:cs="Times New Roman"/>
          <w:b/>
          <w:sz w:val="26"/>
          <w:szCs w:val="26"/>
        </w:rPr>
        <w:t>Пресс-служба филиала Кадастровой палаты</w:t>
      </w:r>
      <w:r w:rsidR="005A59EE">
        <w:rPr>
          <w:rFonts w:ascii="Times New Roman" w:hAnsi="Times New Roman" w:cs="Times New Roman"/>
          <w:b/>
          <w:sz w:val="26"/>
          <w:szCs w:val="26"/>
        </w:rPr>
        <w:t xml:space="preserve"> </w:t>
      </w:r>
      <w:r w:rsidRPr="0032409D">
        <w:rPr>
          <w:rFonts w:ascii="Times New Roman" w:hAnsi="Times New Roman" w:cs="Times New Roman"/>
          <w:b/>
          <w:sz w:val="26"/>
          <w:szCs w:val="26"/>
        </w:rPr>
        <w:t>по Республике Бурятия</w:t>
      </w:r>
    </w:p>
    <w:p w:rsidR="00AA119C" w:rsidRPr="00D01161" w:rsidRDefault="00AA119C" w:rsidP="00AA119C">
      <w:pPr>
        <w:spacing w:after="0"/>
        <w:ind w:firstLine="708"/>
        <w:jc w:val="both"/>
        <w:rPr>
          <w:rFonts w:ascii="Times New Roman" w:hAnsi="Times New Roman" w:cs="Times New Roman"/>
          <w:sz w:val="24"/>
          <w:szCs w:val="24"/>
        </w:rPr>
      </w:pPr>
    </w:p>
    <w:p w:rsidR="00AA119C" w:rsidRPr="00D01161" w:rsidRDefault="00AA119C" w:rsidP="00AA119C">
      <w:pPr>
        <w:rPr>
          <w:sz w:val="24"/>
          <w:szCs w:val="24"/>
        </w:rPr>
      </w:pPr>
    </w:p>
    <w:p w:rsidR="00FA70DC" w:rsidRPr="00991440" w:rsidRDefault="00FA70DC" w:rsidP="003E4301">
      <w:pPr>
        <w:spacing w:after="0"/>
        <w:jc w:val="right"/>
        <w:rPr>
          <w:rFonts w:ascii="Times New Roman" w:hAnsi="Times New Roman" w:cs="Times New Roman"/>
          <w:b/>
          <w:sz w:val="24"/>
          <w:szCs w:val="24"/>
        </w:rPr>
      </w:pPr>
    </w:p>
    <w:p w:rsidR="00D755EE" w:rsidRPr="00991440" w:rsidRDefault="008474C6" w:rsidP="00AA119C">
      <w:pPr>
        <w:tabs>
          <w:tab w:val="left" w:pos="5595"/>
        </w:tabs>
        <w:spacing w:after="0"/>
        <w:jc w:val="both"/>
        <w:rPr>
          <w:rFonts w:ascii="Times New Roman" w:hAnsi="Times New Roman" w:cs="Times New Roman"/>
          <w:b/>
          <w:sz w:val="24"/>
          <w:szCs w:val="24"/>
        </w:rPr>
      </w:pPr>
      <w:r>
        <w:rPr>
          <w:rFonts w:ascii="Times New Roman" w:hAnsi="Times New Roman" w:cs="Times New Roman"/>
          <w:sz w:val="24"/>
          <w:szCs w:val="24"/>
        </w:rPr>
        <w:tab/>
      </w:r>
    </w:p>
    <w:p w:rsidR="000F6087" w:rsidRPr="00991440" w:rsidRDefault="000F6087" w:rsidP="00455C72">
      <w:pPr>
        <w:spacing w:after="0"/>
        <w:rPr>
          <w:rFonts w:ascii="Times New Roman" w:hAnsi="Times New Roman" w:cs="Times New Roman"/>
          <w:sz w:val="24"/>
          <w:szCs w:val="24"/>
          <w:u w:val="single"/>
        </w:rPr>
      </w:pPr>
    </w:p>
    <w:sectPr w:rsidR="000F6087" w:rsidRPr="00991440">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1C9" w:rsidRDefault="001631C9" w:rsidP="000F6087">
      <w:pPr>
        <w:spacing w:after="0" w:line="240" w:lineRule="auto"/>
      </w:pPr>
      <w:r>
        <w:separator/>
      </w:r>
    </w:p>
  </w:endnote>
  <w:endnote w:type="continuationSeparator" w:id="0">
    <w:p w:rsidR="001631C9" w:rsidRDefault="001631C9" w:rsidP="000F6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87" w:rsidRDefault="000F6087" w:rsidP="000F6087">
    <w:pPr>
      <w:pStyle w:val="a7"/>
    </w:pPr>
  </w:p>
  <w:p w:rsidR="000F6087" w:rsidRPr="000F6087" w:rsidRDefault="000F6087" w:rsidP="000F6087">
    <w:pPr>
      <w:pStyle w:val="a7"/>
      <w:jc w:val="right"/>
      <w:rPr>
        <w:rFonts w:ascii="Times New Roman" w:hAnsi="Times New Roman" w:cs="Times New Roman"/>
        <w:sz w:val="20"/>
        <w:szCs w:val="20"/>
        <w:u w:val="single"/>
      </w:rPr>
    </w:pPr>
    <w:r w:rsidRPr="000F6087">
      <w:rPr>
        <w:rFonts w:ascii="Times New Roman" w:hAnsi="Times New Roman" w:cs="Times New Roman"/>
        <w:sz w:val="20"/>
        <w:szCs w:val="20"/>
        <w:u w:val="single"/>
      </w:rPr>
      <w:t>Контакты для СМИ:</w:t>
    </w:r>
  </w:p>
  <w:p w:rsidR="000F6087" w:rsidRPr="000F6087" w:rsidRDefault="000F6087" w:rsidP="000F6087">
    <w:pPr>
      <w:pStyle w:val="a7"/>
      <w:jc w:val="right"/>
      <w:rPr>
        <w:rFonts w:ascii="Times New Roman" w:hAnsi="Times New Roman" w:cs="Times New Roman"/>
        <w:sz w:val="20"/>
        <w:szCs w:val="20"/>
      </w:rPr>
    </w:pPr>
    <w:r w:rsidRPr="000F6087">
      <w:rPr>
        <w:rFonts w:ascii="Times New Roman" w:hAnsi="Times New Roman" w:cs="Times New Roman"/>
        <w:sz w:val="20"/>
        <w:szCs w:val="20"/>
      </w:rPr>
      <w:t xml:space="preserve">г. Улан-Удэ, ул. Ленина, д.55. </w:t>
    </w:r>
  </w:p>
  <w:p w:rsidR="000F6087" w:rsidRPr="000F6087" w:rsidRDefault="009D375D" w:rsidP="000F6087">
    <w:pPr>
      <w:pStyle w:val="a7"/>
      <w:jc w:val="right"/>
      <w:rPr>
        <w:rFonts w:ascii="Times New Roman" w:hAnsi="Times New Roman" w:cs="Times New Roman"/>
        <w:sz w:val="20"/>
        <w:szCs w:val="20"/>
      </w:rPr>
    </w:pPr>
    <w:r>
      <w:rPr>
        <w:rFonts w:ascii="Times New Roman" w:hAnsi="Times New Roman" w:cs="Times New Roman"/>
        <w:sz w:val="20"/>
        <w:szCs w:val="20"/>
      </w:rPr>
      <w:t xml:space="preserve">Тел.: 8(3012) </w:t>
    </w:r>
    <w:r w:rsidR="0019252A">
      <w:rPr>
        <w:rFonts w:ascii="Times New Roman" w:hAnsi="Times New Roman" w:cs="Times New Roman"/>
        <w:sz w:val="20"/>
        <w:szCs w:val="20"/>
      </w:rPr>
      <w:t>37-29-90 доб. 20</w:t>
    </w:r>
    <w:r w:rsidR="00FA70DC">
      <w:rPr>
        <w:rFonts w:ascii="Times New Roman" w:hAnsi="Times New Roman" w:cs="Times New Roman"/>
        <w:sz w:val="20"/>
        <w:szCs w:val="20"/>
      </w:rPr>
      <w:t>4</w:t>
    </w:r>
    <w:r w:rsidR="0019252A">
      <w:rPr>
        <w:rFonts w:ascii="Times New Roman" w:hAnsi="Times New Roman" w:cs="Times New Roman"/>
        <w:sz w:val="20"/>
        <w:szCs w:val="20"/>
      </w:rPr>
      <w:t>6</w:t>
    </w:r>
  </w:p>
  <w:p w:rsidR="000F6087" w:rsidRPr="000F6087" w:rsidRDefault="000F6087" w:rsidP="000F6087">
    <w:pPr>
      <w:pStyle w:val="a7"/>
      <w:jc w:val="right"/>
      <w:rPr>
        <w:rFonts w:ascii="Times New Roman" w:hAnsi="Times New Roman" w:cs="Times New Roman"/>
        <w:sz w:val="20"/>
        <w:szCs w:val="20"/>
      </w:rPr>
    </w:pPr>
    <w:r w:rsidRPr="000F6087">
      <w:rPr>
        <w:rFonts w:ascii="Times New Roman" w:hAnsi="Times New Roman" w:cs="Times New Roman"/>
        <w:sz w:val="20"/>
        <w:szCs w:val="20"/>
      </w:rPr>
      <w:t>e-</w:t>
    </w:r>
    <w:proofErr w:type="spellStart"/>
    <w:r w:rsidRPr="000F6087">
      <w:rPr>
        <w:rFonts w:ascii="Times New Roman" w:hAnsi="Times New Roman" w:cs="Times New Roman"/>
        <w:sz w:val="20"/>
        <w:szCs w:val="20"/>
      </w:rPr>
      <w:t>mail</w:t>
    </w:r>
    <w:proofErr w:type="spellEnd"/>
    <w:r w:rsidR="009D375D">
      <w:rPr>
        <w:rFonts w:ascii="Times New Roman" w:hAnsi="Times New Roman" w:cs="Times New Roman"/>
        <w:sz w:val="20"/>
        <w:szCs w:val="20"/>
      </w:rPr>
      <w:t>:</w:t>
    </w:r>
    <w:r w:rsidR="004743C8">
      <w:rPr>
        <w:rFonts w:ascii="Times New Roman" w:hAnsi="Times New Roman" w:cs="Times New Roman"/>
        <w:sz w:val="20"/>
        <w:szCs w:val="20"/>
      </w:rPr>
      <w:t xml:space="preserve"> </w:t>
    </w:r>
    <w:proofErr w:type="spellStart"/>
    <w:r w:rsidR="004743C8">
      <w:rPr>
        <w:rFonts w:ascii="Times New Roman" w:hAnsi="Times New Roman" w:cs="Times New Roman"/>
        <w:sz w:val="20"/>
        <w:szCs w:val="20"/>
        <w:lang w:val="en-US"/>
      </w:rPr>
      <w:t>Da</w:t>
    </w:r>
    <w:r w:rsidR="00FA70DC">
      <w:rPr>
        <w:rFonts w:ascii="Times New Roman" w:hAnsi="Times New Roman" w:cs="Times New Roman"/>
        <w:sz w:val="20"/>
        <w:szCs w:val="20"/>
        <w:lang w:val="en-US"/>
      </w:rPr>
      <w:t>shidorzhinaYAZ</w:t>
    </w:r>
    <w:proofErr w:type="spellEnd"/>
    <w:r w:rsidRPr="000F6087">
      <w:rPr>
        <w:rFonts w:ascii="Times New Roman" w:hAnsi="Times New Roman" w:cs="Times New Roman"/>
        <w:sz w:val="20"/>
        <w:szCs w:val="20"/>
      </w:rPr>
      <w:t xml:space="preserve">@03.kadastr.ru </w:t>
    </w:r>
  </w:p>
  <w:p w:rsidR="000F6087" w:rsidRPr="004743C8" w:rsidRDefault="004743C8" w:rsidP="000F6087">
    <w:pPr>
      <w:pStyle w:val="a7"/>
      <w:jc w:val="right"/>
      <w:rPr>
        <w:rFonts w:ascii="Times New Roman" w:hAnsi="Times New Roman" w:cs="Times New Roman"/>
        <w:sz w:val="20"/>
        <w:szCs w:val="20"/>
      </w:rPr>
    </w:pPr>
    <w:proofErr w:type="spellStart"/>
    <w:r>
      <w:rPr>
        <w:rFonts w:ascii="Times New Roman" w:hAnsi="Times New Roman" w:cs="Times New Roman"/>
        <w:sz w:val="20"/>
        <w:szCs w:val="20"/>
      </w:rPr>
      <w:t>Да</w:t>
    </w:r>
    <w:r w:rsidR="00FA70DC">
      <w:rPr>
        <w:rFonts w:ascii="Times New Roman" w:hAnsi="Times New Roman" w:cs="Times New Roman"/>
        <w:sz w:val="20"/>
        <w:szCs w:val="20"/>
      </w:rPr>
      <w:t>шидоржина</w:t>
    </w:r>
    <w:proofErr w:type="spellEnd"/>
    <w:r w:rsidR="00FA70DC">
      <w:rPr>
        <w:rFonts w:ascii="Times New Roman" w:hAnsi="Times New Roman" w:cs="Times New Roman"/>
        <w:sz w:val="20"/>
        <w:szCs w:val="20"/>
      </w:rPr>
      <w:t xml:space="preserve"> </w:t>
    </w:r>
    <w:proofErr w:type="spellStart"/>
    <w:r w:rsidR="00FA70DC">
      <w:rPr>
        <w:rFonts w:ascii="Times New Roman" w:hAnsi="Times New Roman" w:cs="Times New Roman"/>
        <w:sz w:val="20"/>
        <w:szCs w:val="20"/>
      </w:rPr>
      <w:t>Янжама</w:t>
    </w:r>
    <w:proofErr w:type="spellEnd"/>
    <w:r w:rsidR="00FA70DC">
      <w:rPr>
        <w:rFonts w:ascii="Times New Roman" w:hAnsi="Times New Roman" w:cs="Times New Roman"/>
        <w:sz w:val="20"/>
        <w:szCs w:val="20"/>
      </w:rPr>
      <w:t xml:space="preserve"> </w:t>
    </w:r>
    <w:proofErr w:type="spellStart"/>
    <w:r w:rsidR="00FA70DC">
      <w:rPr>
        <w:rFonts w:ascii="Times New Roman" w:hAnsi="Times New Roman" w:cs="Times New Roman"/>
        <w:sz w:val="20"/>
        <w:szCs w:val="20"/>
      </w:rPr>
      <w:t>Золовна</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1C9" w:rsidRDefault="001631C9" w:rsidP="000F6087">
      <w:pPr>
        <w:spacing w:after="0" w:line="240" w:lineRule="auto"/>
      </w:pPr>
      <w:r>
        <w:separator/>
      </w:r>
    </w:p>
  </w:footnote>
  <w:footnote w:type="continuationSeparator" w:id="0">
    <w:p w:rsidR="001631C9" w:rsidRDefault="001631C9" w:rsidP="000F60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087" w:rsidRDefault="000F6087">
    <w:pPr>
      <w:pStyle w:val="a5"/>
    </w:pPr>
    <w:r>
      <w:rPr>
        <w:noProof/>
        <w:lang w:eastAsia="ru-RU"/>
      </w:rPr>
      <w:drawing>
        <wp:inline distT="0" distB="0" distL="0" distR="0">
          <wp:extent cx="2952072" cy="120015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K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54861" cy="12012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11"/>
    <w:rsid w:val="0000568F"/>
    <w:rsid w:val="000155AC"/>
    <w:rsid w:val="0002704B"/>
    <w:rsid w:val="000324DE"/>
    <w:rsid w:val="000428DA"/>
    <w:rsid w:val="00050C63"/>
    <w:rsid w:val="00087609"/>
    <w:rsid w:val="000D03BE"/>
    <w:rsid w:val="000D6DAB"/>
    <w:rsid w:val="000F6087"/>
    <w:rsid w:val="00100DF2"/>
    <w:rsid w:val="00106581"/>
    <w:rsid w:val="00137ECD"/>
    <w:rsid w:val="001631C9"/>
    <w:rsid w:val="001673F3"/>
    <w:rsid w:val="0019252A"/>
    <w:rsid w:val="001B3D78"/>
    <w:rsid w:val="001D7E22"/>
    <w:rsid w:val="00285B23"/>
    <w:rsid w:val="00292E6A"/>
    <w:rsid w:val="00294107"/>
    <w:rsid w:val="00303BBB"/>
    <w:rsid w:val="0032409D"/>
    <w:rsid w:val="003272CE"/>
    <w:rsid w:val="00370B45"/>
    <w:rsid w:val="003A7DF9"/>
    <w:rsid w:val="003B2121"/>
    <w:rsid w:val="003B747F"/>
    <w:rsid w:val="003D136A"/>
    <w:rsid w:val="003E4301"/>
    <w:rsid w:val="00455C72"/>
    <w:rsid w:val="00470A3B"/>
    <w:rsid w:val="004743C8"/>
    <w:rsid w:val="00516596"/>
    <w:rsid w:val="00537915"/>
    <w:rsid w:val="00556A59"/>
    <w:rsid w:val="00556B62"/>
    <w:rsid w:val="0056098B"/>
    <w:rsid w:val="00567374"/>
    <w:rsid w:val="0058182F"/>
    <w:rsid w:val="00597851"/>
    <w:rsid w:val="005A349A"/>
    <w:rsid w:val="005A59EE"/>
    <w:rsid w:val="005B3DBA"/>
    <w:rsid w:val="005B7CAA"/>
    <w:rsid w:val="005D2B58"/>
    <w:rsid w:val="00606BF2"/>
    <w:rsid w:val="0066417F"/>
    <w:rsid w:val="006E53B6"/>
    <w:rsid w:val="006F12F7"/>
    <w:rsid w:val="00763E36"/>
    <w:rsid w:val="007A21D4"/>
    <w:rsid w:val="007E6141"/>
    <w:rsid w:val="00820593"/>
    <w:rsid w:val="008235BD"/>
    <w:rsid w:val="008474C6"/>
    <w:rsid w:val="008C1455"/>
    <w:rsid w:val="008D5FD7"/>
    <w:rsid w:val="008F6470"/>
    <w:rsid w:val="00943A0C"/>
    <w:rsid w:val="009475D9"/>
    <w:rsid w:val="00950EA7"/>
    <w:rsid w:val="00952C60"/>
    <w:rsid w:val="00957376"/>
    <w:rsid w:val="00957E95"/>
    <w:rsid w:val="00991440"/>
    <w:rsid w:val="009A4867"/>
    <w:rsid w:val="009D375D"/>
    <w:rsid w:val="009E4213"/>
    <w:rsid w:val="00A41F1B"/>
    <w:rsid w:val="00A80CAE"/>
    <w:rsid w:val="00AA119C"/>
    <w:rsid w:val="00AB4864"/>
    <w:rsid w:val="00B07423"/>
    <w:rsid w:val="00B60DAA"/>
    <w:rsid w:val="00BA1506"/>
    <w:rsid w:val="00C26383"/>
    <w:rsid w:val="00C40F40"/>
    <w:rsid w:val="00C85841"/>
    <w:rsid w:val="00C91839"/>
    <w:rsid w:val="00D147C8"/>
    <w:rsid w:val="00D512D7"/>
    <w:rsid w:val="00D5500D"/>
    <w:rsid w:val="00D755EE"/>
    <w:rsid w:val="00D85E64"/>
    <w:rsid w:val="00E02751"/>
    <w:rsid w:val="00E47FDD"/>
    <w:rsid w:val="00E9158C"/>
    <w:rsid w:val="00EC1911"/>
    <w:rsid w:val="00EE63B5"/>
    <w:rsid w:val="00F162C0"/>
    <w:rsid w:val="00F25E96"/>
    <w:rsid w:val="00F376C2"/>
    <w:rsid w:val="00F56335"/>
    <w:rsid w:val="00FA70DC"/>
    <w:rsid w:val="00FD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5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5EE"/>
    <w:rPr>
      <w:rFonts w:ascii="Tahoma" w:hAnsi="Tahoma" w:cs="Tahoma"/>
      <w:sz w:val="16"/>
      <w:szCs w:val="16"/>
    </w:rPr>
  </w:style>
  <w:style w:type="paragraph" w:styleId="a5">
    <w:name w:val="header"/>
    <w:basedOn w:val="a"/>
    <w:link w:val="a6"/>
    <w:uiPriority w:val="99"/>
    <w:unhideWhenUsed/>
    <w:rsid w:val="000F60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087"/>
  </w:style>
  <w:style w:type="paragraph" w:styleId="a7">
    <w:name w:val="footer"/>
    <w:basedOn w:val="a"/>
    <w:link w:val="a8"/>
    <w:uiPriority w:val="99"/>
    <w:unhideWhenUsed/>
    <w:rsid w:val="000F60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087"/>
  </w:style>
  <w:style w:type="character" w:styleId="a9">
    <w:name w:val="Hyperlink"/>
    <w:basedOn w:val="a0"/>
    <w:uiPriority w:val="99"/>
    <w:unhideWhenUsed/>
    <w:rsid w:val="009A4867"/>
    <w:rPr>
      <w:color w:val="0000FF" w:themeColor="hyperlink"/>
      <w:u w:val="single"/>
    </w:rPr>
  </w:style>
  <w:style w:type="paragraph" w:styleId="aa">
    <w:name w:val="Normal (Web)"/>
    <w:basedOn w:val="a"/>
    <w:uiPriority w:val="99"/>
    <w:semiHidden/>
    <w:unhideWhenUsed/>
    <w:rsid w:val="00AB48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9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5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5EE"/>
    <w:rPr>
      <w:rFonts w:ascii="Tahoma" w:hAnsi="Tahoma" w:cs="Tahoma"/>
      <w:sz w:val="16"/>
      <w:szCs w:val="16"/>
    </w:rPr>
  </w:style>
  <w:style w:type="paragraph" w:styleId="a5">
    <w:name w:val="header"/>
    <w:basedOn w:val="a"/>
    <w:link w:val="a6"/>
    <w:uiPriority w:val="99"/>
    <w:unhideWhenUsed/>
    <w:rsid w:val="000F60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087"/>
  </w:style>
  <w:style w:type="paragraph" w:styleId="a7">
    <w:name w:val="footer"/>
    <w:basedOn w:val="a"/>
    <w:link w:val="a8"/>
    <w:uiPriority w:val="99"/>
    <w:unhideWhenUsed/>
    <w:rsid w:val="000F60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087"/>
  </w:style>
  <w:style w:type="character" w:styleId="a9">
    <w:name w:val="Hyperlink"/>
    <w:basedOn w:val="a0"/>
    <w:uiPriority w:val="99"/>
    <w:unhideWhenUsed/>
    <w:rsid w:val="009A4867"/>
    <w:rPr>
      <w:color w:val="0000FF" w:themeColor="hyperlink"/>
      <w:u w:val="single"/>
    </w:rPr>
  </w:style>
  <w:style w:type="paragraph" w:styleId="aa">
    <w:name w:val="Normal (Web)"/>
    <w:basedOn w:val="a"/>
    <w:uiPriority w:val="99"/>
    <w:semiHidden/>
    <w:unhideWhenUsed/>
    <w:rsid w:val="00AB48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8062">
      <w:bodyDiv w:val="1"/>
      <w:marLeft w:val="0"/>
      <w:marRight w:val="0"/>
      <w:marTop w:val="0"/>
      <w:marBottom w:val="0"/>
      <w:divBdr>
        <w:top w:val="none" w:sz="0" w:space="0" w:color="auto"/>
        <w:left w:val="none" w:sz="0" w:space="0" w:color="auto"/>
        <w:bottom w:val="none" w:sz="0" w:space="0" w:color="auto"/>
        <w:right w:val="none" w:sz="0" w:space="0" w:color="auto"/>
      </w:divBdr>
    </w:div>
    <w:div w:id="772168414">
      <w:bodyDiv w:val="1"/>
      <w:marLeft w:val="0"/>
      <w:marRight w:val="0"/>
      <w:marTop w:val="0"/>
      <w:marBottom w:val="0"/>
      <w:divBdr>
        <w:top w:val="none" w:sz="0" w:space="0" w:color="auto"/>
        <w:left w:val="none" w:sz="0" w:space="0" w:color="auto"/>
        <w:bottom w:val="none" w:sz="0" w:space="0" w:color="auto"/>
        <w:right w:val="none" w:sz="0" w:space="0" w:color="auto"/>
      </w:divBdr>
    </w:div>
    <w:div w:id="160159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c.kadast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Калашникова Анастасия Алексеевна</dc:creator>
  <cp:lastModifiedBy>Дашидоржина Янжама Золовна</cp:lastModifiedBy>
  <cp:revision>3</cp:revision>
  <dcterms:created xsi:type="dcterms:W3CDTF">2019-04-22T02:54:00Z</dcterms:created>
  <dcterms:modified xsi:type="dcterms:W3CDTF">2019-04-22T02:54:00Z</dcterms:modified>
</cp:coreProperties>
</file>