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846F43" w:rsidRDefault="00B02C71" w:rsidP="00556209">
      <w:pPr>
        <w:spacing w:after="0"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2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846F43">
        <w:rPr>
          <w:rFonts w:ascii="Arial" w:eastAsia="Calibri" w:hAnsi="Arial" w:cs="Times New Roman"/>
          <w:b/>
          <w:noProof/>
          <w:color w:val="000000"/>
          <w:sz w:val="48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3A22F8EE" wp14:editId="6AB4A6B6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176" w:rsidRPr="00846F43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Об итогах составления организационного плана проведения </w:t>
      </w:r>
      <w:r w:rsidR="001F152D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ВПН </w:t>
      </w:r>
      <w:r w:rsidR="00731176" w:rsidRPr="00846F43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2020 года</w:t>
      </w:r>
      <w:r w:rsidR="003E5222" w:rsidRPr="00846F43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.</w:t>
      </w:r>
    </w:p>
    <w:p w:rsidR="001F152D" w:rsidRDefault="001D4B77" w:rsidP="001D4B77">
      <w:pPr>
        <w:spacing w:before="240" w:after="0"/>
        <w:ind w:firstLine="851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  <w:r w:rsidRPr="001F152D">
        <w:rPr>
          <w:rFonts w:ascii="Arial" w:eastAsia="Calibri" w:hAnsi="Arial" w:cs="Arial"/>
          <w:b/>
          <w:color w:val="767171"/>
          <w:sz w:val="32"/>
          <w:szCs w:val="32"/>
        </w:rPr>
        <w:t xml:space="preserve">В </w:t>
      </w:r>
      <w:proofErr w:type="spellStart"/>
      <w:r w:rsidRPr="001F152D">
        <w:rPr>
          <w:rFonts w:ascii="Arial" w:eastAsia="Calibri" w:hAnsi="Arial" w:cs="Arial"/>
          <w:b/>
          <w:color w:val="767171"/>
          <w:sz w:val="32"/>
          <w:szCs w:val="32"/>
        </w:rPr>
        <w:t>Оргплан</w:t>
      </w:r>
      <w:proofErr w:type="spellEnd"/>
      <w:r w:rsidRPr="001F152D">
        <w:rPr>
          <w:rFonts w:ascii="Arial" w:eastAsia="Calibri" w:hAnsi="Arial" w:cs="Arial"/>
          <w:b/>
          <w:color w:val="767171"/>
          <w:sz w:val="32"/>
          <w:szCs w:val="32"/>
        </w:rPr>
        <w:t xml:space="preserve"> включены все населенные пункты республики, дома, жилые и нежилые строения, жилые помещения (квартиры, комнаты)</w:t>
      </w:r>
      <w:r w:rsidR="001F152D">
        <w:rPr>
          <w:rFonts w:ascii="Arial" w:eastAsia="Calibri" w:hAnsi="Arial" w:cs="Arial"/>
          <w:b/>
          <w:color w:val="767171"/>
          <w:sz w:val="32"/>
          <w:szCs w:val="32"/>
        </w:rPr>
        <w:t>.</w:t>
      </w:r>
    </w:p>
    <w:p w:rsidR="00CB1C0A" w:rsidRDefault="001F152D" w:rsidP="001D4B77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 них</w:t>
      </w:r>
      <w:r w:rsidR="00EC560D">
        <w:rPr>
          <w:rFonts w:ascii="Arial" w:eastAsia="Calibri" w:hAnsi="Arial" w:cs="Arial"/>
          <w:color w:val="525252"/>
          <w:sz w:val="24"/>
          <w:szCs w:val="24"/>
        </w:rPr>
        <w:t xml:space="preserve"> проживает </w:t>
      </w:r>
      <w:r w:rsidR="001D4B77" w:rsidRPr="00823A92">
        <w:rPr>
          <w:rFonts w:ascii="Arial" w:eastAsia="Calibri" w:hAnsi="Arial" w:cs="Arial"/>
          <w:color w:val="525252"/>
          <w:sz w:val="24"/>
          <w:szCs w:val="24"/>
        </w:rPr>
        <w:t>961,4 тыс.</w:t>
      </w:r>
      <w:r w:rsidR="001D4B7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D4B77" w:rsidRPr="00823A92">
        <w:rPr>
          <w:rFonts w:ascii="Arial" w:eastAsia="Calibri" w:hAnsi="Arial" w:cs="Arial"/>
          <w:color w:val="525252"/>
          <w:sz w:val="24"/>
          <w:szCs w:val="24"/>
        </w:rPr>
        <w:t xml:space="preserve">человек </w:t>
      </w:r>
      <w:r w:rsidR="001D4B77">
        <w:rPr>
          <w:rFonts w:ascii="Arial" w:eastAsia="Calibri" w:hAnsi="Arial" w:cs="Arial"/>
          <w:color w:val="525252"/>
          <w:sz w:val="24"/>
          <w:szCs w:val="24"/>
        </w:rPr>
        <w:t>(</w:t>
      </w:r>
      <w:r w:rsidR="001D4B77" w:rsidRPr="00823A92">
        <w:rPr>
          <w:rFonts w:ascii="Arial" w:eastAsia="Calibri" w:hAnsi="Arial" w:cs="Arial"/>
          <w:color w:val="525252"/>
          <w:sz w:val="24"/>
          <w:szCs w:val="24"/>
        </w:rPr>
        <w:t>без учета спец</w:t>
      </w:r>
      <w:r w:rsidR="001D4B77">
        <w:rPr>
          <w:rFonts w:ascii="Arial" w:eastAsia="Calibri" w:hAnsi="Arial" w:cs="Arial"/>
          <w:color w:val="525252"/>
          <w:sz w:val="24"/>
          <w:szCs w:val="24"/>
        </w:rPr>
        <w:t xml:space="preserve">иального контингента), в том числе </w:t>
      </w:r>
      <w:r w:rsidR="001D4B77" w:rsidRPr="00823A92">
        <w:rPr>
          <w:rFonts w:ascii="Arial" w:eastAsia="Calibri" w:hAnsi="Arial" w:cs="Arial"/>
          <w:color w:val="525252"/>
          <w:sz w:val="24"/>
          <w:szCs w:val="24"/>
        </w:rPr>
        <w:t>562,2 ты</w:t>
      </w:r>
      <w:r w:rsidR="001D4B77">
        <w:rPr>
          <w:rFonts w:ascii="Arial" w:eastAsia="Calibri" w:hAnsi="Arial" w:cs="Arial"/>
          <w:color w:val="525252"/>
          <w:sz w:val="24"/>
          <w:szCs w:val="24"/>
        </w:rPr>
        <w:t xml:space="preserve">с. человек городского населения и </w:t>
      </w:r>
      <w:r w:rsidR="001D4B77" w:rsidRPr="00823A92">
        <w:rPr>
          <w:rFonts w:ascii="Arial" w:eastAsia="Calibri" w:hAnsi="Arial" w:cs="Arial"/>
          <w:color w:val="525252"/>
          <w:sz w:val="24"/>
          <w:szCs w:val="24"/>
        </w:rPr>
        <w:t xml:space="preserve">399,2 </w:t>
      </w:r>
      <w:r w:rsidR="001D4B77">
        <w:rPr>
          <w:rFonts w:ascii="Arial" w:eastAsia="Calibri" w:hAnsi="Arial" w:cs="Arial"/>
          <w:color w:val="525252"/>
          <w:sz w:val="24"/>
          <w:szCs w:val="24"/>
        </w:rPr>
        <w:t xml:space="preserve">тыс. человек сельского населения. </w:t>
      </w:r>
    </w:p>
    <w:p w:rsidR="00EC560D" w:rsidRDefault="00373860" w:rsidP="001D4B77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Основным разделом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оргплана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является переписное районирование – это деление</w:t>
      </w:r>
      <w:r w:rsidRPr="00373860">
        <w:rPr>
          <w:rFonts w:ascii="Arial" w:eastAsia="Calibri" w:hAnsi="Arial" w:cs="Arial"/>
          <w:color w:val="525252"/>
          <w:sz w:val="24"/>
          <w:szCs w:val="24"/>
        </w:rPr>
        <w:t xml:space="preserve"> территории городских и сельских населенных пунктов муниципальных образований на переписные и счетные участки</w:t>
      </w:r>
      <w:r>
        <w:rPr>
          <w:rFonts w:ascii="Arial" w:eastAsia="Calibri" w:hAnsi="Arial" w:cs="Arial"/>
          <w:color w:val="525252"/>
          <w:sz w:val="24"/>
          <w:szCs w:val="24"/>
        </w:rPr>
        <w:t>. Оно</w:t>
      </w:r>
      <w:r w:rsidR="00A741D9">
        <w:rPr>
          <w:rFonts w:ascii="Arial" w:eastAsia="Calibri" w:hAnsi="Arial" w:cs="Arial"/>
          <w:color w:val="525252"/>
          <w:sz w:val="24"/>
          <w:szCs w:val="24"/>
        </w:rPr>
        <w:t xml:space="preserve"> проводилось </w:t>
      </w:r>
      <w:r w:rsidR="00A741D9" w:rsidRPr="00A741D9">
        <w:rPr>
          <w:rFonts w:ascii="Arial" w:eastAsia="Calibri" w:hAnsi="Arial" w:cs="Arial"/>
          <w:color w:val="525252"/>
          <w:sz w:val="24"/>
          <w:szCs w:val="24"/>
        </w:rPr>
        <w:t>исходя из средней нагрузки на од</w:t>
      </w:r>
      <w:r w:rsidR="001F152D">
        <w:rPr>
          <w:rFonts w:ascii="Arial" w:eastAsia="Calibri" w:hAnsi="Arial" w:cs="Arial"/>
          <w:color w:val="525252"/>
          <w:sz w:val="24"/>
          <w:szCs w:val="24"/>
        </w:rPr>
        <w:t>ного переписчика - 550 человек (</w:t>
      </w:r>
      <w:r w:rsidR="00A741D9" w:rsidRPr="00A741D9">
        <w:rPr>
          <w:rFonts w:ascii="Arial" w:eastAsia="Calibri" w:hAnsi="Arial" w:cs="Arial"/>
          <w:color w:val="525252"/>
          <w:sz w:val="24"/>
          <w:szCs w:val="24"/>
        </w:rPr>
        <w:t xml:space="preserve">350 на переписчика в труднодоступных и отдаленных </w:t>
      </w:r>
      <w:proofErr w:type="gramStart"/>
      <w:r w:rsidR="00A741D9" w:rsidRPr="00A741D9">
        <w:rPr>
          <w:rFonts w:ascii="Arial" w:eastAsia="Calibri" w:hAnsi="Arial" w:cs="Arial"/>
          <w:color w:val="525252"/>
          <w:sz w:val="24"/>
          <w:szCs w:val="24"/>
        </w:rPr>
        <w:t>местностях</w:t>
      </w:r>
      <w:proofErr w:type="gramEnd"/>
      <w:r w:rsidR="001F152D">
        <w:rPr>
          <w:rFonts w:ascii="Arial" w:eastAsia="Calibri" w:hAnsi="Arial" w:cs="Arial"/>
          <w:color w:val="525252"/>
          <w:sz w:val="24"/>
          <w:szCs w:val="24"/>
        </w:rPr>
        <w:t>)</w:t>
      </w:r>
      <w:r w:rsidR="00A741D9" w:rsidRPr="00A741D9">
        <w:rPr>
          <w:rFonts w:ascii="Arial" w:eastAsia="Calibri" w:hAnsi="Arial" w:cs="Arial"/>
          <w:color w:val="525252"/>
          <w:sz w:val="24"/>
          <w:szCs w:val="24"/>
        </w:rPr>
        <w:t>.</w:t>
      </w:r>
      <w:r w:rsidR="00A741D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4D25A6">
        <w:rPr>
          <w:rFonts w:ascii="Arial" w:eastAsia="Calibri" w:hAnsi="Arial" w:cs="Arial"/>
          <w:color w:val="525252"/>
          <w:sz w:val="24"/>
          <w:szCs w:val="24"/>
        </w:rPr>
        <w:t xml:space="preserve">В результате </w:t>
      </w:r>
      <w:r w:rsidR="00A741D9">
        <w:rPr>
          <w:rFonts w:ascii="Arial" w:eastAsia="Calibri" w:hAnsi="Arial" w:cs="Arial"/>
          <w:color w:val="525252"/>
          <w:sz w:val="24"/>
          <w:szCs w:val="24"/>
        </w:rPr>
        <w:t>чего</w:t>
      </w:r>
      <w:r w:rsidR="004D25A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741D9">
        <w:rPr>
          <w:rFonts w:ascii="Arial" w:eastAsia="Calibri" w:hAnsi="Arial" w:cs="Arial"/>
          <w:color w:val="525252"/>
          <w:sz w:val="24"/>
          <w:szCs w:val="24"/>
        </w:rPr>
        <w:t>население</w:t>
      </w:r>
      <w:r w:rsidR="004D25A6" w:rsidRPr="00823A92">
        <w:rPr>
          <w:rFonts w:ascii="Arial" w:eastAsia="Calibri" w:hAnsi="Arial" w:cs="Arial"/>
          <w:color w:val="525252"/>
          <w:sz w:val="24"/>
          <w:szCs w:val="24"/>
        </w:rPr>
        <w:t xml:space="preserve"> Республики Бурятия</w:t>
      </w:r>
      <w:r w:rsidR="00A741D9">
        <w:rPr>
          <w:rFonts w:ascii="Arial" w:eastAsia="Calibri" w:hAnsi="Arial" w:cs="Arial"/>
          <w:color w:val="525252"/>
          <w:sz w:val="24"/>
          <w:szCs w:val="24"/>
        </w:rPr>
        <w:t xml:space="preserve"> распределено</w:t>
      </w:r>
      <w:r w:rsidR="004D25A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4D25A6" w:rsidRPr="00823A92">
        <w:rPr>
          <w:rFonts w:ascii="Arial" w:eastAsia="Calibri" w:hAnsi="Arial" w:cs="Arial"/>
          <w:color w:val="525252"/>
          <w:sz w:val="24"/>
          <w:szCs w:val="24"/>
        </w:rPr>
        <w:t xml:space="preserve">на </w:t>
      </w:r>
      <w:r w:rsidRPr="00823A92">
        <w:rPr>
          <w:rFonts w:ascii="Arial" w:eastAsia="Calibri" w:hAnsi="Arial" w:cs="Arial"/>
          <w:color w:val="525252"/>
          <w:sz w:val="24"/>
          <w:szCs w:val="24"/>
        </w:rPr>
        <w:t>1792 счетных участка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4D25A6" w:rsidRPr="00823A92">
        <w:rPr>
          <w:rFonts w:ascii="Arial" w:eastAsia="Calibri" w:hAnsi="Arial" w:cs="Arial"/>
          <w:color w:val="525252"/>
          <w:sz w:val="24"/>
          <w:szCs w:val="24"/>
        </w:rPr>
        <w:t>296 переписных участков</w:t>
      </w:r>
      <w:r>
        <w:rPr>
          <w:rFonts w:ascii="Arial" w:eastAsia="Calibri" w:hAnsi="Arial" w:cs="Arial"/>
          <w:color w:val="525252"/>
          <w:sz w:val="24"/>
          <w:szCs w:val="24"/>
        </w:rPr>
        <w:t>,</w:t>
      </w:r>
      <w:r w:rsidR="00A741D9">
        <w:rPr>
          <w:rFonts w:ascii="Arial" w:eastAsia="Calibri" w:hAnsi="Arial" w:cs="Arial"/>
          <w:color w:val="525252"/>
          <w:sz w:val="24"/>
          <w:szCs w:val="24"/>
        </w:rPr>
        <w:t xml:space="preserve"> а также </w:t>
      </w:r>
      <w:r w:rsidR="00A741D9" w:rsidRPr="00823A92">
        <w:rPr>
          <w:rFonts w:ascii="Arial" w:eastAsia="Calibri" w:hAnsi="Arial" w:cs="Arial"/>
          <w:color w:val="525252"/>
          <w:sz w:val="24"/>
          <w:szCs w:val="24"/>
        </w:rPr>
        <w:t xml:space="preserve">сформировано 6 счетных участков </w:t>
      </w:r>
      <w:r w:rsidR="00A741D9">
        <w:rPr>
          <w:rFonts w:ascii="Arial" w:eastAsia="Calibri" w:hAnsi="Arial" w:cs="Arial"/>
          <w:color w:val="525252"/>
          <w:sz w:val="24"/>
          <w:szCs w:val="24"/>
        </w:rPr>
        <w:t>в</w:t>
      </w:r>
      <w:r w:rsidR="004D25A6" w:rsidRPr="00823A92">
        <w:rPr>
          <w:rFonts w:ascii="Arial" w:eastAsia="Calibri" w:hAnsi="Arial" w:cs="Arial"/>
          <w:color w:val="525252"/>
          <w:sz w:val="24"/>
          <w:szCs w:val="24"/>
        </w:rPr>
        <w:t xml:space="preserve"> труднодоступных и о</w:t>
      </w:r>
      <w:r w:rsidR="00A741D9">
        <w:rPr>
          <w:rFonts w:ascii="Arial" w:eastAsia="Calibri" w:hAnsi="Arial" w:cs="Arial"/>
          <w:color w:val="525252"/>
          <w:sz w:val="24"/>
          <w:szCs w:val="24"/>
        </w:rPr>
        <w:t>тдаленных местностях республики.</w:t>
      </w:r>
    </w:p>
    <w:p w:rsidR="006C23C0" w:rsidRDefault="00EC560D" w:rsidP="006C23C0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C560D">
        <w:rPr>
          <w:rFonts w:ascii="Arial" w:eastAsia="Calibri" w:hAnsi="Arial" w:cs="Arial"/>
          <w:color w:val="525252"/>
          <w:sz w:val="24"/>
          <w:szCs w:val="24"/>
        </w:rPr>
        <w:t xml:space="preserve">При разработке </w:t>
      </w:r>
      <w:proofErr w:type="spellStart"/>
      <w:r w:rsidRPr="00EC560D">
        <w:rPr>
          <w:rFonts w:ascii="Arial" w:eastAsia="Calibri" w:hAnsi="Arial" w:cs="Arial"/>
          <w:color w:val="525252"/>
          <w:sz w:val="24"/>
          <w:szCs w:val="24"/>
        </w:rPr>
        <w:t>Оргплана</w:t>
      </w:r>
      <w:proofErr w:type="spellEnd"/>
      <w:r w:rsidRPr="00EC560D">
        <w:rPr>
          <w:rFonts w:ascii="Arial" w:eastAsia="Calibri" w:hAnsi="Arial" w:cs="Arial"/>
          <w:color w:val="525252"/>
          <w:sz w:val="24"/>
          <w:szCs w:val="24"/>
        </w:rPr>
        <w:t xml:space="preserve"> использовалась Автоматизированная система подготовки, проведения и обработки материалов и получения итогов Всероссийской переписи населения 2020 года (АС ВПН)</w:t>
      </w:r>
      <w:proofErr w:type="gramStart"/>
      <w:r w:rsidR="001F152D">
        <w:rPr>
          <w:rFonts w:ascii="Arial" w:eastAsia="Calibri" w:hAnsi="Arial" w:cs="Arial"/>
          <w:color w:val="525252"/>
          <w:sz w:val="24"/>
          <w:szCs w:val="24"/>
        </w:rPr>
        <w:t>.</w:t>
      </w:r>
      <w:proofErr w:type="gramEnd"/>
      <w:r w:rsidR="001F152D">
        <w:rPr>
          <w:rFonts w:ascii="Arial" w:eastAsia="Calibri" w:hAnsi="Arial" w:cs="Arial"/>
          <w:color w:val="525252"/>
          <w:sz w:val="24"/>
          <w:szCs w:val="24"/>
        </w:rPr>
        <w:t xml:space="preserve"> В этой программе </w:t>
      </w:r>
      <w:r w:rsidR="001F152D" w:rsidRPr="00EC560D">
        <w:rPr>
          <w:rFonts w:ascii="Arial" w:eastAsia="Calibri" w:hAnsi="Arial" w:cs="Arial"/>
          <w:color w:val="525252"/>
          <w:sz w:val="24"/>
          <w:szCs w:val="24"/>
        </w:rPr>
        <w:t>уполномоченны</w:t>
      </w:r>
      <w:r w:rsidR="001F152D">
        <w:rPr>
          <w:rFonts w:ascii="Arial" w:eastAsia="Calibri" w:hAnsi="Arial" w:cs="Arial"/>
          <w:color w:val="525252"/>
          <w:sz w:val="24"/>
          <w:szCs w:val="24"/>
        </w:rPr>
        <w:t xml:space="preserve">е </w:t>
      </w:r>
      <w:r w:rsidR="001F152D" w:rsidRPr="00EC560D">
        <w:rPr>
          <w:rFonts w:ascii="Arial" w:eastAsia="Calibri" w:hAnsi="Arial" w:cs="Arial"/>
          <w:color w:val="525252"/>
          <w:sz w:val="24"/>
          <w:szCs w:val="24"/>
        </w:rPr>
        <w:t>по переписи населения</w:t>
      </w:r>
      <w:r w:rsidR="001F152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вручную создавали</w:t>
      </w:r>
      <w:r w:rsidR="001F152D">
        <w:rPr>
          <w:rFonts w:ascii="Arial" w:eastAsia="Calibri" w:hAnsi="Arial" w:cs="Arial"/>
          <w:color w:val="525252"/>
          <w:sz w:val="24"/>
          <w:szCs w:val="24"/>
        </w:rPr>
        <w:t xml:space="preserve"> цифровые карты </w:t>
      </w:r>
      <w:r w:rsidRPr="00EC560D">
        <w:rPr>
          <w:rFonts w:ascii="Arial" w:eastAsia="Calibri" w:hAnsi="Arial" w:cs="Arial"/>
          <w:color w:val="525252"/>
          <w:sz w:val="24"/>
          <w:szCs w:val="24"/>
        </w:rPr>
        <w:t>по каждому населенному пункту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  <w:r w:rsidRPr="00EC560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C1C7E">
        <w:rPr>
          <w:rFonts w:ascii="Arial" w:eastAsia="Calibri" w:hAnsi="Arial" w:cs="Arial"/>
          <w:color w:val="525252"/>
          <w:sz w:val="24"/>
          <w:szCs w:val="24"/>
        </w:rPr>
        <w:t>П</w:t>
      </w:r>
      <w:r w:rsidR="00883DE1">
        <w:rPr>
          <w:rFonts w:ascii="Arial" w:eastAsia="Calibri" w:hAnsi="Arial" w:cs="Arial"/>
          <w:color w:val="525252"/>
          <w:sz w:val="24"/>
          <w:szCs w:val="24"/>
        </w:rPr>
        <w:t xml:space="preserve">осле чего картографический материал был </w:t>
      </w:r>
      <w:proofErr w:type="gramStart"/>
      <w:r w:rsidR="00373860">
        <w:rPr>
          <w:rFonts w:ascii="Arial" w:eastAsia="Calibri" w:hAnsi="Arial" w:cs="Arial"/>
          <w:color w:val="525252"/>
          <w:sz w:val="24"/>
          <w:szCs w:val="24"/>
        </w:rPr>
        <w:t xml:space="preserve">выгружен и </w:t>
      </w:r>
      <w:r w:rsidR="00883DE1">
        <w:rPr>
          <w:rFonts w:ascii="Arial" w:eastAsia="Calibri" w:hAnsi="Arial" w:cs="Arial"/>
          <w:color w:val="525252"/>
          <w:sz w:val="24"/>
          <w:szCs w:val="24"/>
        </w:rPr>
        <w:t>растиражирован</w:t>
      </w:r>
      <w:proofErr w:type="gramEnd"/>
      <w:r w:rsidR="00883DE1">
        <w:rPr>
          <w:rFonts w:ascii="Arial" w:eastAsia="Calibri" w:hAnsi="Arial" w:cs="Arial"/>
          <w:color w:val="525252"/>
          <w:sz w:val="24"/>
          <w:szCs w:val="24"/>
        </w:rPr>
        <w:t xml:space="preserve"> для дальнейшего использования</w:t>
      </w:r>
      <w:r w:rsidR="001F152D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D84CB2">
        <w:rPr>
          <w:rFonts w:ascii="Arial" w:eastAsia="Calibri" w:hAnsi="Arial" w:cs="Arial"/>
          <w:color w:val="525252"/>
          <w:sz w:val="24"/>
          <w:szCs w:val="24"/>
        </w:rPr>
        <w:t xml:space="preserve">Кроме того, </w:t>
      </w:r>
      <w:r w:rsidR="00D84CB2" w:rsidRPr="00D84CB2">
        <w:rPr>
          <w:rFonts w:ascii="Arial" w:eastAsia="Calibri" w:hAnsi="Arial" w:cs="Arial"/>
          <w:color w:val="525252"/>
          <w:sz w:val="24"/>
          <w:szCs w:val="24"/>
        </w:rPr>
        <w:t>цифров</w:t>
      </w:r>
      <w:r w:rsidR="00D84CB2">
        <w:rPr>
          <w:rFonts w:ascii="Arial" w:eastAsia="Calibri" w:hAnsi="Arial" w:cs="Arial"/>
          <w:color w:val="525252"/>
          <w:sz w:val="24"/>
          <w:szCs w:val="24"/>
        </w:rPr>
        <w:t>ая картографическая</w:t>
      </w:r>
      <w:r w:rsidR="00D84CB2" w:rsidRPr="00D84CB2">
        <w:rPr>
          <w:rFonts w:ascii="Arial" w:eastAsia="Calibri" w:hAnsi="Arial" w:cs="Arial"/>
          <w:color w:val="525252"/>
          <w:sz w:val="24"/>
          <w:szCs w:val="24"/>
        </w:rPr>
        <w:t xml:space="preserve"> основ</w:t>
      </w:r>
      <w:r w:rsidR="00D84CB2">
        <w:rPr>
          <w:rFonts w:ascii="Arial" w:eastAsia="Calibri" w:hAnsi="Arial" w:cs="Arial"/>
          <w:color w:val="525252"/>
          <w:sz w:val="24"/>
          <w:szCs w:val="24"/>
        </w:rPr>
        <w:t>а</w:t>
      </w:r>
      <w:r w:rsidR="00D84CB2" w:rsidRPr="00D84CB2">
        <w:rPr>
          <w:rFonts w:ascii="Arial" w:eastAsia="Calibri" w:hAnsi="Arial" w:cs="Arial"/>
          <w:color w:val="525252"/>
          <w:sz w:val="24"/>
          <w:szCs w:val="24"/>
        </w:rPr>
        <w:t xml:space="preserve"> необходим</w:t>
      </w:r>
      <w:r w:rsidR="00D84CB2">
        <w:rPr>
          <w:rFonts w:ascii="Arial" w:eastAsia="Calibri" w:hAnsi="Arial" w:cs="Arial"/>
          <w:color w:val="525252"/>
          <w:sz w:val="24"/>
          <w:szCs w:val="24"/>
        </w:rPr>
        <w:t>а</w:t>
      </w:r>
      <w:r w:rsidR="00D84CB2" w:rsidRPr="00D84CB2">
        <w:rPr>
          <w:rFonts w:ascii="Arial" w:eastAsia="Calibri" w:hAnsi="Arial" w:cs="Arial"/>
          <w:color w:val="525252"/>
          <w:sz w:val="24"/>
          <w:szCs w:val="24"/>
        </w:rPr>
        <w:t xml:space="preserve"> для загрузки на планшетный компью</w:t>
      </w:r>
      <w:r w:rsidR="006C23C0">
        <w:rPr>
          <w:rFonts w:ascii="Arial" w:eastAsia="Calibri" w:hAnsi="Arial" w:cs="Arial"/>
          <w:color w:val="525252"/>
          <w:sz w:val="24"/>
          <w:szCs w:val="24"/>
        </w:rPr>
        <w:t>тер переписчика.</w:t>
      </w:r>
    </w:p>
    <w:p w:rsidR="006C23C0" w:rsidRPr="006C23C0" w:rsidRDefault="006C23C0" w:rsidP="006C23C0">
      <w:pPr>
        <w:spacing w:before="240" w:after="0"/>
        <w:ind w:firstLine="851"/>
        <w:jc w:val="both"/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Напомним, сводный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оргплан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по Республике Бурятия был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принят 9 июля 2020 года на</w:t>
      </w:r>
      <w:r w:rsidR="001F152D">
        <w:rPr>
          <w:rFonts w:ascii="Arial" w:eastAsia="Calibri" w:hAnsi="Arial" w:cs="Arial"/>
          <w:color w:val="525252"/>
          <w:sz w:val="24"/>
          <w:szCs w:val="24"/>
        </w:rPr>
        <w:t xml:space="preserve"> заседании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Республиканской комиссии по проведению Всероссийской переписи населения 2020 года и направлен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на утверждение в Росстат.  </w:t>
      </w:r>
    </w:p>
    <w:p w:rsidR="001F7110" w:rsidRDefault="00D84CB2" w:rsidP="00CB1C0A">
      <w:pPr>
        <w:spacing w:before="24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 сегодня </w:t>
      </w:r>
      <w:bookmarkStart w:id="0" w:name="_GoBack"/>
      <w:bookmarkEnd w:id="0"/>
      <w:r w:rsidR="005A73AC">
        <w:rPr>
          <w:rFonts w:ascii="Arial" w:eastAsia="Calibri" w:hAnsi="Arial" w:cs="Arial"/>
          <w:color w:val="525252"/>
          <w:sz w:val="24"/>
          <w:szCs w:val="24"/>
        </w:rPr>
        <w:t xml:space="preserve">ведется </w:t>
      </w:r>
      <w:r w:rsidR="00023FB3">
        <w:rPr>
          <w:rFonts w:ascii="Arial" w:eastAsia="Calibri" w:hAnsi="Arial" w:cs="Arial"/>
          <w:color w:val="525252"/>
          <w:sz w:val="24"/>
          <w:szCs w:val="24"/>
        </w:rPr>
        <w:t xml:space="preserve">работа над выполнением одной из важнейших задач в рамках подготовки к переписи населения, а именно </w:t>
      </w:r>
      <w:r w:rsidR="005A73AC">
        <w:rPr>
          <w:rFonts w:ascii="Arial" w:eastAsia="Calibri" w:hAnsi="Arial" w:cs="Arial"/>
          <w:color w:val="525252"/>
          <w:sz w:val="24"/>
          <w:szCs w:val="24"/>
        </w:rPr>
        <w:t>продолжается</w:t>
      </w:r>
      <w:r w:rsidR="005A73A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023FB3">
        <w:rPr>
          <w:rFonts w:ascii="Arial" w:eastAsia="Calibri" w:hAnsi="Arial" w:cs="Arial"/>
          <w:color w:val="525252"/>
          <w:sz w:val="24"/>
          <w:szCs w:val="24"/>
        </w:rPr>
        <w:t xml:space="preserve">установка недостающих или требующих замены табличек с названиями улиц, номерами домов и квартир. </w:t>
      </w:r>
      <w:r w:rsidR="00CB1C0A">
        <w:rPr>
          <w:rFonts w:ascii="Arial" w:eastAsia="Calibri" w:hAnsi="Arial" w:cs="Arial"/>
          <w:color w:val="525252"/>
          <w:sz w:val="24"/>
          <w:szCs w:val="24"/>
        </w:rPr>
        <w:t xml:space="preserve">От выполнения этой задачи во многом будет зависеть четкая организация работы переписчиков, а в конечном итоге общий результат важнейшего государственного мероприятия. </w:t>
      </w:r>
    </w:p>
    <w:p w:rsidR="00CB1C0A" w:rsidRPr="00B02C71" w:rsidRDefault="00CB1C0A" w:rsidP="00CB1C0A">
      <w:pPr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 xml:space="preserve">Напомним, </w:t>
      </w:r>
      <w:r w:rsidRPr="00B02C71"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перепись населения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Pr="00B02C71">
        <w:rPr>
          <w:rFonts w:ascii="Arial" w:eastAsia="Calibri" w:hAnsi="Arial" w:cs="Arial"/>
          <w:i/>
          <w:color w:val="525252"/>
          <w:sz w:val="24"/>
          <w:szCs w:val="24"/>
        </w:rPr>
        <w:t xml:space="preserve"> пройдет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с 1 по 30 апреля 2021 года </w:t>
      </w:r>
      <w:r w:rsidRPr="00B02C71">
        <w:rPr>
          <w:rFonts w:ascii="Arial" w:eastAsia="Calibri" w:hAnsi="Arial" w:cs="Arial"/>
          <w:i/>
          <w:color w:val="525252"/>
          <w:sz w:val="24"/>
          <w:szCs w:val="24"/>
        </w:rPr>
        <w:t>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«</w:t>
      </w:r>
      <w:proofErr w:type="spellStart"/>
      <w:r w:rsidRPr="00B02C71">
        <w:rPr>
          <w:rFonts w:ascii="Arial" w:eastAsia="Calibri" w:hAnsi="Arial" w:cs="Arial"/>
          <w:i/>
          <w:color w:val="525252"/>
          <w:sz w:val="24"/>
          <w:szCs w:val="24"/>
        </w:rPr>
        <w:t>Госуслуги</w:t>
      </w:r>
      <w:proofErr w:type="spellEnd"/>
      <w:r w:rsidRPr="00B02C71">
        <w:rPr>
          <w:rFonts w:ascii="Arial" w:eastAsia="Calibri" w:hAnsi="Arial" w:cs="Arial"/>
          <w:i/>
          <w:color w:val="525252"/>
          <w:sz w:val="24"/>
          <w:szCs w:val="24"/>
        </w:rPr>
        <w:t xml:space="preserve">» (Gosuslugi.ru). 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Также переписаться можно будет </w:t>
      </w:r>
      <w:r w:rsidRPr="00B02C71">
        <w:rPr>
          <w:rFonts w:ascii="Arial" w:eastAsia="Calibri" w:hAnsi="Arial" w:cs="Arial"/>
          <w:i/>
          <w:color w:val="525252"/>
          <w:sz w:val="24"/>
          <w:szCs w:val="24"/>
        </w:rPr>
        <w:t>на переписных участках, в том числе в помещениях многофункциональных центров оказания государ</w:t>
      </w:r>
      <w:r>
        <w:rPr>
          <w:rFonts w:ascii="Arial" w:eastAsia="Calibri" w:hAnsi="Arial" w:cs="Arial"/>
          <w:i/>
          <w:color w:val="525252"/>
          <w:sz w:val="24"/>
          <w:szCs w:val="24"/>
        </w:rPr>
        <w:t>ственных и муниципальных услуг «Мои документы»</w:t>
      </w:r>
      <w:r w:rsidRPr="00B02C71">
        <w:rPr>
          <w:rFonts w:ascii="Arial" w:eastAsia="Calibri" w:hAnsi="Arial" w:cs="Arial"/>
          <w:i/>
          <w:color w:val="525252"/>
          <w:sz w:val="24"/>
          <w:szCs w:val="24"/>
        </w:rPr>
        <w:t>.</w:t>
      </w:r>
    </w:p>
    <w:p w:rsidR="00CB1C0A" w:rsidRDefault="00CB1C0A" w:rsidP="001F7110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9C1C7E" w:rsidRDefault="009C1C7E" w:rsidP="001D4B77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4539C2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9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</w:t>
      </w:r>
      <w:proofErr w:type="gram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сетях</w:t>
      </w:r>
      <w:proofErr w:type="gramEnd"/>
    </w:p>
    <w:p w:rsidR="00B02C71" w:rsidRPr="00B02C71" w:rsidRDefault="004539C2" w:rsidP="00B02C71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p w:rsidR="00B02C71" w:rsidRPr="00B02C71" w:rsidRDefault="004539C2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https://www.instagram.com/burstat/</w:t>
        </w:r>
      </w:hyperlink>
    </w:p>
    <w:p w:rsidR="00606F06" w:rsidRPr="00B02C71" w:rsidRDefault="00606F06"/>
    <w:sectPr w:rsidR="00606F06" w:rsidRPr="00B02C71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C2" w:rsidRDefault="004539C2">
      <w:pPr>
        <w:spacing w:after="0" w:line="240" w:lineRule="auto"/>
      </w:pPr>
      <w:r>
        <w:separator/>
      </w:r>
    </w:p>
  </w:endnote>
  <w:endnote w:type="continuationSeparator" w:id="0">
    <w:p w:rsidR="004539C2" w:rsidRDefault="0045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-1240004894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1309591003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separate"/>
        </w:r>
        <w:r w:rsidR="005A73AC">
          <w:rPr>
            <w:rStyle w:val="1"/>
            <w:noProof/>
          </w:rPr>
          <w:t>1</w:t>
        </w:r>
        <w:r>
          <w:rPr>
            <w:rStyle w:val="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C2" w:rsidRDefault="004539C2">
      <w:pPr>
        <w:spacing w:after="0" w:line="240" w:lineRule="auto"/>
      </w:pPr>
      <w:r>
        <w:separator/>
      </w:r>
    </w:p>
  </w:footnote>
  <w:footnote w:type="continuationSeparator" w:id="0">
    <w:p w:rsidR="004539C2" w:rsidRDefault="0045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1178"/>
    <w:rsid w:val="000211DB"/>
    <w:rsid w:val="00023FB3"/>
    <w:rsid w:val="00083BEB"/>
    <w:rsid w:val="0012155C"/>
    <w:rsid w:val="00141C7F"/>
    <w:rsid w:val="00174378"/>
    <w:rsid w:val="001C629C"/>
    <w:rsid w:val="001D4B77"/>
    <w:rsid w:val="001F152D"/>
    <w:rsid w:val="001F7110"/>
    <w:rsid w:val="00253D07"/>
    <w:rsid w:val="002856EC"/>
    <w:rsid w:val="002C1789"/>
    <w:rsid w:val="003169F7"/>
    <w:rsid w:val="00322FCE"/>
    <w:rsid w:val="00330EF4"/>
    <w:rsid w:val="00340033"/>
    <w:rsid w:val="00345A76"/>
    <w:rsid w:val="0035017D"/>
    <w:rsid w:val="00373860"/>
    <w:rsid w:val="00396292"/>
    <w:rsid w:val="003B274E"/>
    <w:rsid w:val="003E2011"/>
    <w:rsid w:val="003E5222"/>
    <w:rsid w:val="0042409C"/>
    <w:rsid w:val="0043275F"/>
    <w:rsid w:val="004539C2"/>
    <w:rsid w:val="00491B72"/>
    <w:rsid w:val="0049580D"/>
    <w:rsid w:val="004A00AA"/>
    <w:rsid w:val="004D25A6"/>
    <w:rsid w:val="004F5CCF"/>
    <w:rsid w:val="004F6828"/>
    <w:rsid w:val="0052150C"/>
    <w:rsid w:val="00556209"/>
    <w:rsid w:val="00557233"/>
    <w:rsid w:val="005A73AC"/>
    <w:rsid w:val="00606F06"/>
    <w:rsid w:val="00622DB9"/>
    <w:rsid w:val="00652833"/>
    <w:rsid w:val="006C23C0"/>
    <w:rsid w:val="006D3E7C"/>
    <w:rsid w:val="006D470C"/>
    <w:rsid w:val="00703BC8"/>
    <w:rsid w:val="00731176"/>
    <w:rsid w:val="00795C48"/>
    <w:rsid w:val="007A22E2"/>
    <w:rsid w:val="007A40E2"/>
    <w:rsid w:val="007A7994"/>
    <w:rsid w:val="007A7B9D"/>
    <w:rsid w:val="007B2432"/>
    <w:rsid w:val="007E442C"/>
    <w:rsid w:val="008034C0"/>
    <w:rsid w:val="00823A92"/>
    <w:rsid w:val="00846F43"/>
    <w:rsid w:val="00862333"/>
    <w:rsid w:val="00866E07"/>
    <w:rsid w:val="00883DE1"/>
    <w:rsid w:val="008F2BE3"/>
    <w:rsid w:val="008F37E4"/>
    <w:rsid w:val="00907AD3"/>
    <w:rsid w:val="009C1C7E"/>
    <w:rsid w:val="009D464B"/>
    <w:rsid w:val="00A14C68"/>
    <w:rsid w:val="00A7242B"/>
    <w:rsid w:val="00A741D9"/>
    <w:rsid w:val="00AE519F"/>
    <w:rsid w:val="00AF480B"/>
    <w:rsid w:val="00B02C71"/>
    <w:rsid w:val="00B3654E"/>
    <w:rsid w:val="00B50B76"/>
    <w:rsid w:val="00B613F7"/>
    <w:rsid w:val="00B802EB"/>
    <w:rsid w:val="00B82BA0"/>
    <w:rsid w:val="00BB3BE4"/>
    <w:rsid w:val="00BC102E"/>
    <w:rsid w:val="00BF79A9"/>
    <w:rsid w:val="00C2577D"/>
    <w:rsid w:val="00C35DAA"/>
    <w:rsid w:val="00CB1C0A"/>
    <w:rsid w:val="00CB48E7"/>
    <w:rsid w:val="00CF5DFB"/>
    <w:rsid w:val="00D1118E"/>
    <w:rsid w:val="00D11DCC"/>
    <w:rsid w:val="00D124C0"/>
    <w:rsid w:val="00D84CB2"/>
    <w:rsid w:val="00DC19B6"/>
    <w:rsid w:val="00E446DC"/>
    <w:rsid w:val="00EC560D"/>
    <w:rsid w:val="00EC75E2"/>
    <w:rsid w:val="00ED420E"/>
    <w:rsid w:val="00EF77E2"/>
    <w:rsid w:val="00F11F4F"/>
    <w:rsid w:val="00F60239"/>
    <w:rsid w:val="00F66371"/>
    <w:rsid w:val="00F91796"/>
    <w:rsid w:val="00FE5774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ursta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urs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stat.gks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5</cp:revision>
  <cp:lastPrinted>2020-07-24T05:59:00Z</cp:lastPrinted>
  <dcterms:created xsi:type="dcterms:W3CDTF">2020-08-25T03:53:00Z</dcterms:created>
  <dcterms:modified xsi:type="dcterms:W3CDTF">2020-08-26T03:50:00Z</dcterms:modified>
</cp:coreProperties>
</file>