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8F2" w:rsidRPr="00E248F2" w:rsidRDefault="007D5DD8" w:rsidP="00F45531">
      <w:pPr>
        <w:jc w:val="right"/>
      </w:pPr>
      <w:r w:rsidRPr="00E248F2">
        <w:t xml:space="preserve">                                                                                     </w:t>
      </w:r>
      <w:r w:rsidR="00E248F2" w:rsidRPr="00E248F2">
        <w:t>Республика Бурятия</w:t>
      </w:r>
    </w:p>
    <w:p w:rsidR="007D5DD8" w:rsidRDefault="00E248F2" w:rsidP="00F45531">
      <w:pPr>
        <w:jc w:val="right"/>
      </w:pPr>
      <w:r>
        <w:rPr>
          <w:b/>
        </w:rPr>
        <w:t xml:space="preserve">                                                                                     </w:t>
      </w:r>
      <w:r w:rsidR="007D5DD8">
        <w:t>Приложение</w:t>
      </w:r>
      <w:r w:rsidR="007D5DD8">
        <w:rPr>
          <w:b/>
        </w:rPr>
        <w:t xml:space="preserve">                           </w:t>
      </w:r>
      <w:r w:rsidR="007D5DD8">
        <w:t xml:space="preserve">                                                                                                                         </w:t>
      </w:r>
    </w:p>
    <w:p w:rsidR="007D5DD8" w:rsidRDefault="007D5DD8" w:rsidP="00F45531">
      <w:pPr>
        <w:jc w:val="right"/>
      </w:pPr>
      <w:r>
        <w:t xml:space="preserve">                                                                                     Утверждены решением сессии Совета                               </w:t>
      </w:r>
    </w:p>
    <w:p w:rsidR="007D5DD8" w:rsidRDefault="007D5DD8" w:rsidP="00F45531">
      <w:pPr>
        <w:jc w:val="right"/>
      </w:pPr>
      <w:r>
        <w:t xml:space="preserve">                                                                                     депутатов сельского поселения «</w:t>
      </w:r>
      <w:proofErr w:type="spellStart"/>
      <w:r>
        <w:t>Элэсун</w:t>
      </w:r>
      <w:proofErr w:type="spellEnd"/>
      <w:r>
        <w:t>»</w:t>
      </w:r>
    </w:p>
    <w:p w:rsidR="007D5DD8" w:rsidRDefault="007D5DD8" w:rsidP="00F45531">
      <w:pPr>
        <w:jc w:val="right"/>
      </w:pPr>
      <w:r>
        <w:t xml:space="preserve">                                                      Курумканского района</w:t>
      </w:r>
    </w:p>
    <w:p w:rsidR="007D5DD8" w:rsidRPr="007D5DD8" w:rsidRDefault="007D5DD8" w:rsidP="00F45531">
      <w:pPr>
        <w:jc w:val="right"/>
      </w:pPr>
      <w:r>
        <w:t xml:space="preserve">                                                                   </w:t>
      </w:r>
      <w:r w:rsidR="0084738A">
        <w:t xml:space="preserve">    </w:t>
      </w:r>
      <w:r w:rsidR="00E73F64">
        <w:t xml:space="preserve"> </w:t>
      </w:r>
      <w:r w:rsidR="00583100">
        <w:t xml:space="preserve">    </w:t>
      </w:r>
      <w:r w:rsidR="00E73F64">
        <w:t xml:space="preserve">от </w:t>
      </w:r>
      <w:r w:rsidR="00583100">
        <w:t>17 июня 2013</w:t>
      </w:r>
      <w:r>
        <w:t xml:space="preserve"> года №</w:t>
      </w:r>
      <w:r>
        <w:rPr>
          <w:lang w:val="en-US"/>
        </w:rPr>
        <w:t>X</w:t>
      </w:r>
      <w:r w:rsidR="0084738A">
        <w:t>Х</w:t>
      </w:r>
      <w:r w:rsidR="000A09AF">
        <w:t>Х</w:t>
      </w:r>
      <w:r w:rsidR="00E73F64">
        <w:t>Х</w:t>
      </w:r>
      <w:r w:rsidR="00583100">
        <w:t>Х</w:t>
      </w:r>
      <w:r w:rsidR="00583100">
        <w:rPr>
          <w:lang w:val="en-US"/>
        </w:rPr>
        <w:t>V</w:t>
      </w:r>
      <w:r w:rsidR="00583100">
        <w:t>-3</w:t>
      </w:r>
    </w:p>
    <w:p w:rsidR="007D5DD8" w:rsidRDefault="007D5DD8" w:rsidP="007D5DD8">
      <w:pPr>
        <w:jc w:val="center"/>
        <w:rPr>
          <w:b/>
          <w:sz w:val="28"/>
          <w:szCs w:val="28"/>
        </w:rPr>
      </w:pPr>
    </w:p>
    <w:p w:rsidR="007D5DD8" w:rsidRDefault="007D5DD8" w:rsidP="007D5DD8">
      <w:pPr>
        <w:jc w:val="center"/>
        <w:rPr>
          <w:b/>
          <w:sz w:val="28"/>
          <w:szCs w:val="28"/>
        </w:rPr>
      </w:pPr>
    </w:p>
    <w:p w:rsidR="007D5DD8" w:rsidRDefault="007D5DD8" w:rsidP="007D5DD8">
      <w:pPr>
        <w:jc w:val="center"/>
        <w:rPr>
          <w:b/>
          <w:sz w:val="28"/>
          <w:szCs w:val="28"/>
        </w:rPr>
      </w:pPr>
    </w:p>
    <w:p w:rsidR="007D5DD8" w:rsidRDefault="007D5DD8" w:rsidP="007D5DD8">
      <w:pPr>
        <w:jc w:val="center"/>
        <w:rPr>
          <w:b/>
          <w:sz w:val="28"/>
          <w:szCs w:val="28"/>
        </w:rPr>
      </w:pPr>
    </w:p>
    <w:p w:rsidR="007D5DD8" w:rsidRDefault="007D5DD8" w:rsidP="007D5DD8">
      <w:pPr>
        <w:jc w:val="center"/>
        <w:rPr>
          <w:b/>
          <w:sz w:val="28"/>
          <w:szCs w:val="28"/>
        </w:rPr>
      </w:pPr>
    </w:p>
    <w:p w:rsidR="007D5DD8" w:rsidRDefault="007D5DD8" w:rsidP="007D5DD8">
      <w:pPr>
        <w:jc w:val="center"/>
        <w:rPr>
          <w:b/>
          <w:sz w:val="28"/>
          <w:szCs w:val="28"/>
        </w:rPr>
      </w:pPr>
    </w:p>
    <w:p w:rsidR="007D5DD8" w:rsidRDefault="007D5DD8" w:rsidP="007D5DD8">
      <w:pPr>
        <w:jc w:val="center"/>
        <w:rPr>
          <w:b/>
          <w:sz w:val="28"/>
          <w:szCs w:val="28"/>
        </w:rPr>
      </w:pPr>
    </w:p>
    <w:p w:rsidR="007D5DD8" w:rsidRDefault="007D5DD8" w:rsidP="007D5DD8">
      <w:pPr>
        <w:jc w:val="center"/>
        <w:rPr>
          <w:b/>
          <w:sz w:val="28"/>
          <w:szCs w:val="28"/>
        </w:rPr>
      </w:pPr>
    </w:p>
    <w:p w:rsidR="007D5DD8" w:rsidRDefault="007D5DD8" w:rsidP="007D5DD8">
      <w:pPr>
        <w:jc w:val="center"/>
        <w:rPr>
          <w:b/>
          <w:sz w:val="28"/>
          <w:szCs w:val="28"/>
        </w:rPr>
      </w:pPr>
    </w:p>
    <w:p w:rsidR="007D5DD8" w:rsidRDefault="007D5DD8" w:rsidP="007D5DD8">
      <w:pPr>
        <w:jc w:val="center"/>
        <w:rPr>
          <w:b/>
          <w:sz w:val="28"/>
          <w:szCs w:val="28"/>
        </w:rPr>
      </w:pPr>
    </w:p>
    <w:p w:rsidR="007D5DD8" w:rsidRPr="007D5DD8" w:rsidRDefault="007D5DD8" w:rsidP="007D5DD8">
      <w:pPr>
        <w:jc w:val="center"/>
        <w:rPr>
          <w:b/>
          <w:sz w:val="36"/>
          <w:szCs w:val="36"/>
        </w:rPr>
      </w:pPr>
      <w:r w:rsidRPr="007D5DD8">
        <w:rPr>
          <w:b/>
          <w:sz w:val="36"/>
          <w:szCs w:val="36"/>
        </w:rPr>
        <w:t>Изменения и дополнения</w:t>
      </w:r>
    </w:p>
    <w:p w:rsidR="007D5DD8" w:rsidRPr="007D5DD8" w:rsidRDefault="007D5DD8" w:rsidP="007D5D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</w:t>
      </w:r>
      <w:r w:rsidRPr="007D5DD8">
        <w:rPr>
          <w:b/>
          <w:sz w:val="36"/>
          <w:szCs w:val="36"/>
        </w:rPr>
        <w:t xml:space="preserve"> Устав</w:t>
      </w:r>
    </w:p>
    <w:p w:rsidR="007D5DD8" w:rsidRPr="007D5DD8" w:rsidRDefault="007D5DD8" w:rsidP="007D5D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</w:t>
      </w:r>
      <w:r w:rsidRPr="007D5DD8">
        <w:rPr>
          <w:b/>
          <w:sz w:val="36"/>
          <w:szCs w:val="36"/>
        </w:rPr>
        <w:t>униципального образования</w:t>
      </w:r>
    </w:p>
    <w:p w:rsidR="007D5DD8" w:rsidRPr="007D5DD8" w:rsidRDefault="007D5DD8" w:rsidP="007D5D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</w:t>
      </w:r>
      <w:r w:rsidRPr="007D5DD8">
        <w:rPr>
          <w:b/>
          <w:sz w:val="36"/>
          <w:szCs w:val="36"/>
        </w:rPr>
        <w:t>ельское поселение «</w:t>
      </w:r>
      <w:proofErr w:type="spellStart"/>
      <w:r w:rsidRPr="007D5DD8">
        <w:rPr>
          <w:b/>
          <w:sz w:val="36"/>
          <w:szCs w:val="36"/>
        </w:rPr>
        <w:t>Элэсун</w:t>
      </w:r>
      <w:proofErr w:type="spellEnd"/>
      <w:r w:rsidRPr="007D5DD8">
        <w:rPr>
          <w:b/>
          <w:sz w:val="36"/>
          <w:szCs w:val="36"/>
        </w:rPr>
        <w:t>»</w:t>
      </w:r>
    </w:p>
    <w:p w:rsidR="007D5DD8" w:rsidRDefault="007D5DD8" w:rsidP="007D5DD8">
      <w:pPr>
        <w:jc w:val="center"/>
        <w:rPr>
          <w:b/>
          <w:sz w:val="36"/>
          <w:szCs w:val="36"/>
        </w:rPr>
      </w:pPr>
      <w:r w:rsidRPr="007D5DD8">
        <w:rPr>
          <w:b/>
          <w:sz w:val="36"/>
          <w:szCs w:val="36"/>
        </w:rPr>
        <w:t>Курумканского района</w:t>
      </w:r>
    </w:p>
    <w:p w:rsidR="007D5DD8" w:rsidRPr="007D5DD8" w:rsidRDefault="007D5DD8" w:rsidP="007D5D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Республики Бурятия</w:t>
      </w:r>
    </w:p>
    <w:p w:rsidR="007D5DD8" w:rsidRPr="007D5DD8" w:rsidRDefault="007D5DD8" w:rsidP="007D5DD8">
      <w:pPr>
        <w:jc w:val="center"/>
        <w:rPr>
          <w:b/>
          <w:sz w:val="36"/>
          <w:szCs w:val="36"/>
        </w:rPr>
      </w:pPr>
    </w:p>
    <w:p w:rsidR="00D3657A" w:rsidRDefault="00D3657A"/>
    <w:p w:rsidR="007D5DD8" w:rsidRDefault="007D5DD8"/>
    <w:p w:rsidR="007D5DD8" w:rsidRDefault="007D5DD8"/>
    <w:p w:rsidR="007D5DD8" w:rsidRDefault="007D5DD8"/>
    <w:p w:rsidR="007D5DD8" w:rsidRDefault="007D5DD8"/>
    <w:p w:rsidR="007D5DD8" w:rsidRDefault="007D5DD8"/>
    <w:p w:rsidR="007D5DD8" w:rsidRDefault="007D5DD8"/>
    <w:p w:rsidR="007D5DD8" w:rsidRDefault="007D5DD8"/>
    <w:p w:rsidR="007D5DD8" w:rsidRDefault="007D5DD8"/>
    <w:p w:rsidR="007D5DD8" w:rsidRDefault="007D5DD8"/>
    <w:p w:rsidR="007D5DD8" w:rsidRDefault="007D5DD8"/>
    <w:p w:rsidR="007D5DD8" w:rsidRDefault="007D5DD8"/>
    <w:p w:rsidR="007D5DD8" w:rsidRDefault="007D5DD8"/>
    <w:p w:rsidR="007D5DD8" w:rsidRDefault="007D5DD8"/>
    <w:p w:rsidR="007D5DD8" w:rsidRDefault="007D5DD8"/>
    <w:p w:rsidR="007D5DD8" w:rsidRDefault="007D5DD8"/>
    <w:p w:rsidR="007D5DD8" w:rsidRDefault="007D5DD8"/>
    <w:p w:rsidR="007D5DD8" w:rsidRDefault="007D5DD8"/>
    <w:p w:rsidR="007D5DD8" w:rsidRDefault="007D5DD8"/>
    <w:p w:rsidR="007D5DD8" w:rsidRDefault="007D5DD8"/>
    <w:p w:rsidR="007D5DD8" w:rsidRDefault="007D5DD8"/>
    <w:p w:rsidR="007D5DD8" w:rsidRDefault="007D5DD8"/>
    <w:p w:rsidR="007D5DD8" w:rsidRPr="007D5DD8" w:rsidRDefault="00583100" w:rsidP="007D5DD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proofErr w:type="gramStart"/>
      <w:r w:rsidR="007D5DD8" w:rsidRPr="007D5DD8">
        <w:rPr>
          <w:sz w:val="28"/>
          <w:szCs w:val="28"/>
        </w:rPr>
        <w:t>.Э</w:t>
      </w:r>
      <w:proofErr w:type="gramEnd"/>
      <w:r w:rsidR="007D5DD8" w:rsidRPr="007D5DD8">
        <w:rPr>
          <w:sz w:val="28"/>
          <w:szCs w:val="28"/>
        </w:rPr>
        <w:t>лэсун</w:t>
      </w:r>
      <w:proofErr w:type="spellEnd"/>
      <w:r w:rsidR="00E248F2">
        <w:rPr>
          <w:sz w:val="28"/>
          <w:szCs w:val="28"/>
        </w:rPr>
        <w:t>,</w:t>
      </w:r>
    </w:p>
    <w:p w:rsidR="00FA5E9F" w:rsidRPr="00FA5E9F" w:rsidRDefault="000A09AF" w:rsidP="00EC041C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583100">
        <w:rPr>
          <w:sz w:val="28"/>
          <w:szCs w:val="28"/>
        </w:rPr>
        <w:t>3</w:t>
      </w:r>
      <w:r w:rsidR="007D5DD8" w:rsidRPr="007D5DD8">
        <w:rPr>
          <w:sz w:val="28"/>
          <w:szCs w:val="28"/>
        </w:rPr>
        <w:t xml:space="preserve"> г.</w:t>
      </w:r>
    </w:p>
    <w:p w:rsidR="00F45531" w:rsidRPr="00453054" w:rsidRDefault="00F45531" w:rsidP="00F45531">
      <w:pPr>
        <w:widowControl w:val="0"/>
        <w:adjustRightInd w:val="0"/>
        <w:ind w:firstLine="709"/>
        <w:jc w:val="center"/>
        <w:rPr>
          <w:b/>
          <w:bCs/>
        </w:rPr>
      </w:pPr>
      <w:r>
        <w:rPr>
          <w:b/>
          <w:bCs/>
        </w:rPr>
        <w:lastRenderedPageBreak/>
        <w:t>Актуальная редакция положения Устава МО СП «</w:t>
      </w:r>
      <w:proofErr w:type="spellStart"/>
      <w:r>
        <w:rPr>
          <w:b/>
          <w:bCs/>
        </w:rPr>
        <w:t>Элэсун</w:t>
      </w:r>
      <w:proofErr w:type="spellEnd"/>
      <w:r>
        <w:rPr>
          <w:b/>
          <w:bCs/>
        </w:rPr>
        <w:t xml:space="preserve">» </w:t>
      </w:r>
      <w:proofErr w:type="spellStart"/>
      <w:r>
        <w:rPr>
          <w:b/>
          <w:bCs/>
        </w:rPr>
        <w:t>Курумканского</w:t>
      </w:r>
      <w:proofErr w:type="spellEnd"/>
      <w:r>
        <w:rPr>
          <w:b/>
          <w:bCs/>
        </w:rPr>
        <w:t xml:space="preserve"> района:</w:t>
      </w:r>
    </w:p>
    <w:p w:rsidR="00F45531" w:rsidRDefault="00F45531" w:rsidP="00453054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F45531" w:rsidRDefault="00F45531" w:rsidP="00453054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F45531" w:rsidRDefault="005A550E" w:rsidP="00453054">
      <w:pPr>
        <w:widowControl w:val="0"/>
        <w:adjustRightInd w:val="0"/>
        <w:ind w:firstLine="709"/>
        <w:jc w:val="both"/>
        <w:rPr>
          <w:b/>
          <w:bCs/>
        </w:rPr>
      </w:pPr>
      <w:r>
        <w:rPr>
          <w:sz w:val="28"/>
          <w:szCs w:val="28"/>
        </w:rPr>
        <w:t xml:space="preserve"> </w:t>
      </w:r>
      <w:r w:rsidR="00453054">
        <w:rPr>
          <w:b/>
        </w:rPr>
        <w:t xml:space="preserve">Статья 20. </w:t>
      </w:r>
      <w:r w:rsidR="008C6BA3">
        <w:rPr>
          <w:b/>
          <w:bCs/>
        </w:rPr>
        <w:t xml:space="preserve">Совет депутатов поселения. </w:t>
      </w:r>
    </w:p>
    <w:p w:rsidR="00F45531" w:rsidRDefault="00F45531" w:rsidP="00453054">
      <w:pPr>
        <w:widowControl w:val="0"/>
        <w:adjustRightInd w:val="0"/>
        <w:ind w:firstLine="709"/>
        <w:jc w:val="both"/>
        <w:rPr>
          <w:b/>
          <w:bCs/>
        </w:rPr>
      </w:pPr>
    </w:p>
    <w:p w:rsidR="00453054" w:rsidRDefault="00453054" w:rsidP="00453054">
      <w:pPr>
        <w:widowControl w:val="0"/>
        <w:adjustRightInd w:val="0"/>
        <w:ind w:firstLine="709"/>
        <w:jc w:val="both"/>
      </w:pPr>
      <w:r>
        <w:t>1.Совет депутатов поселения является представительным органом муниципального образования. Совет депутатов поселения подотчетен и подконтролен населению.</w:t>
      </w:r>
    </w:p>
    <w:p w:rsidR="00453054" w:rsidRDefault="00453054" w:rsidP="00453054">
      <w:pPr>
        <w:widowControl w:val="0"/>
        <w:adjustRightInd w:val="0"/>
        <w:ind w:firstLine="709"/>
        <w:jc w:val="both"/>
      </w:pPr>
      <w:r>
        <w:t>2.Совет депутатов поселения состоит из</w:t>
      </w:r>
      <w:r>
        <w:rPr>
          <w:b/>
        </w:rPr>
        <w:t xml:space="preserve"> 8 (восьми) </w:t>
      </w:r>
      <w:r>
        <w:t>депутатов.</w:t>
      </w:r>
    </w:p>
    <w:p w:rsidR="00453054" w:rsidRDefault="00453054" w:rsidP="00453054">
      <w:pPr>
        <w:widowControl w:val="0"/>
        <w:adjustRightInd w:val="0"/>
        <w:ind w:firstLine="709"/>
        <w:jc w:val="both"/>
      </w:pPr>
      <w:r>
        <w:t xml:space="preserve">3. Глава поселения исполняет полномочия председателя Совета депутатов. </w:t>
      </w:r>
    </w:p>
    <w:p w:rsidR="00453054" w:rsidRDefault="00453054" w:rsidP="00453054">
      <w:pPr>
        <w:widowControl w:val="0"/>
        <w:adjustRightInd w:val="0"/>
        <w:ind w:firstLine="709"/>
        <w:jc w:val="both"/>
      </w:pPr>
      <w:r>
        <w:t xml:space="preserve">4. Депутаты Совета депутатов поселения избираются на муниципальных выборах по мажоритарной избирательной системе относительного большинства сроком на пять лет. При этом депутаты Совета депутатов поселения избираются по </w:t>
      </w:r>
      <w:proofErr w:type="spellStart"/>
      <w:r>
        <w:t>многомандатным</w:t>
      </w:r>
      <w:proofErr w:type="spellEnd"/>
      <w:r>
        <w:t xml:space="preserve"> избирательным округам (</w:t>
      </w:r>
      <w:proofErr w:type="spellStart"/>
      <w:r>
        <w:t>многоманд</w:t>
      </w:r>
      <w:r w:rsidR="00F45531">
        <w:t>атному</w:t>
      </w:r>
      <w:proofErr w:type="spellEnd"/>
      <w:r w:rsidR="00F45531">
        <w:t xml:space="preserve"> избирательному округу).</w:t>
      </w:r>
    </w:p>
    <w:p w:rsidR="00453054" w:rsidRDefault="00453054" w:rsidP="00453054">
      <w:pPr>
        <w:widowControl w:val="0"/>
        <w:adjustRightInd w:val="0"/>
        <w:ind w:firstLine="709"/>
        <w:jc w:val="both"/>
      </w:pPr>
      <w:r>
        <w:t>5. Совет депутатов поселения может осуществлять свои полномочия в случае избрания не менее двух третей от установленной численности депутатов.</w:t>
      </w:r>
    </w:p>
    <w:p w:rsidR="00453054" w:rsidRDefault="00453054" w:rsidP="00453054">
      <w:pPr>
        <w:widowControl w:val="0"/>
        <w:adjustRightInd w:val="0"/>
        <w:ind w:firstLine="709"/>
        <w:jc w:val="both"/>
      </w:pPr>
      <w:r>
        <w:t>6. Полномочия Совета депутатов поселения, действовавшего на день назначения выборов, прекращаются с момента открытия первого заседания вновь избранного правомочного Совета депутатов поселения, которое проводится не позднее, чем на тридцатый день со дня избрания Совета депутатов поселения в правомочном составе.</w:t>
      </w:r>
    </w:p>
    <w:p w:rsidR="00453054" w:rsidRDefault="00453054" w:rsidP="00453054">
      <w:pPr>
        <w:widowControl w:val="0"/>
        <w:adjustRightInd w:val="0"/>
        <w:ind w:firstLine="709"/>
        <w:jc w:val="both"/>
      </w:pPr>
      <w:r>
        <w:t>7. Совет депутатов поселения обладает правами юридического лица, имеет печать со своим наименованием, штампы, бланки и счета, открываемые в соответствии с федеральным законодательством.</w:t>
      </w:r>
    </w:p>
    <w:p w:rsidR="00453054" w:rsidRDefault="00453054" w:rsidP="00453054">
      <w:pPr>
        <w:widowControl w:val="0"/>
        <w:adjustRightInd w:val="0"/>
        <w:ind w:firstLine="709"/>
        <w:jc w:val="both"/>
      </w:pPr>
      <w:r>
        <w:t>8. Расходы на обеспечение деятельности Совета депутатов поселения предусматриваются в бюджете поселения отдельной строкой в соответствии с классификацией расходов бюджетов Российской Федерации.</w:t>
      </w:r>
    </w:p>
    <w:p w:rsidR="00453054" w:rsidRDefault="00453054" w:rsidP="00453054">
      <w:pPr>
        <w:autoSpaceDE w:val="0"/>
        <w:autoSpaceDN w:val="0"/>
        <w:adjustRightInd w:val="0"/>
        <w:ind w:firstLine="709"/>
        <w:jc w:val="both"/>
      </w:pPr>
      <w:r>
        <w:t>Управление и (или) распоряжение Советом депутатов муниципального образования или отдельными депутатами (группами депутатов) в какой бы то ни было, форме средствами местного бюджета в процессе его исполнения не допускаются, за исключением средств местного бюджета, направляемых на обеспечение деятельности Совета депутатов и депутатов.</w:t>
      </w:r>
    </w:p>
    <w:p w:rsidR="00453054" w:rsidRDefault="00453054" w:rsidP="00453054">
      <w:pPr>
        <w:widowControl w:val="0"/>
        <w:adjustRightInd w:val="0"/>
        <w:ind w:firstLine="709"/>
        <w:jc w:val="both"/>
      </w:pPr>
      <w:r>
        <w:t>9. Полномочия Совета депутатов поселения могут быть прекращены досрочно в случае:</w:t>
      </w:r>
    </w:p>
    <w:p w:rsidR="00453054" w:rsidRDefault="00453054" w:rsidP="00453054">
      <w:pPr>
        <w:widowControl w:val="0"/>
        <w:adjustRightInd w:val="0"/>
        <w:ind w:firstLine="709"/>
        <w:jc w:val="both"/>
      </w:pPr>
      <w:r>
        <w:t>1) роспуска республиканским законом в порядке, установленном статьей 73 Федерального закона №131-ФЗ;</w:t>
      </w:r>
    </w:p>
    <w:p w:rsidR="00453054" w:rsidRDefault="00453054" w:rsidP="00453054">
      <w:pPr>
        <w:widowControl w:val="0"/>
        <w:adjustRightInd w:val="0"/>
        <w:ind w:firstLine="709"/>
        <w:jc w:val="both"/>
      </w:pPr>
      <w:r>
        <w:t>2) принятия Советом депутатов поселения решения о самороспуске;</w:t>
      </w:r>
    </w:p>
    <w:p w:rsidR="00453054" w:rsidRDefault="00453054" w:rsidP="00453054">
      <w:pPr>
        <w:widowControl w:val="0"/>
        <w:adjustRightInd w:val="0"/>
        <w:ind w:firstLine="709"/>
        <w:jc w:val="both"/>
      </w:pPr>
      <w:r>
        <w:t>3) вступления в силу решения Верховного суда Республики Бурятия о неправомочности данного состава депутатов поселения, в том числе в связи со сложением депутатами своих полномочий;</w:t>
      </w:r>
    </w:p>
    <w:p w:rsidR="00453054" w:rsidRDefault="00453054" w:rsidP="00453054">
      <w:pPr>
        <w:widowControl w:val="0"/>
        <w:adjustRightInd w:val="0"/>
        <w:ind w:firstLine="709"/>
        <w:jc w:val="both"/>
      </w:pPr>
      <w:r>
        <w:t>4) преобразования поселения, осуществляемого в соответствии с частями 3, 4 – 7 статьи 13 Федерального закона №131-ФЗ, а также в случае упразднения поселения;</w:t>
      </w:r>
    </w:p>
    <w:p w:rsidR="00453054" w:rsidRDefault="00453054" w:rsidP="00453054">
      <w:pPr>
        <w:widowControl w:val="0"/>
        <w:adjustRightInd w:val="0"/>
        <w:ind w:firstLine="709"/>
        <w:jc w:val="both"/>
      </w:pPr>
      <w:r>
        <w:t>5) утраты поселением статуса муниципального образования в связи с его объединением с городским округом;</w:t>
      </w:r>
    </w:p>
    <w:p w:rsidR="00453054" w:rsidRDefault="00453054" w:rsidP="00453054">
      <w:pPr>
        <w:widowControl w:val="0"/>
        <w:adjustRightInd w:val="0"/>
        <w:ind w:firstLine="709"/>
        <w:jc w:val="both"/>
      </w:pPr>
      <w:r>
        <w:t>6)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с городским округом;</w:t>
      </w:r>
    </w:p>
    <w:p w:rsidR="00453054" w:rsidRDefault="00453054" w:rsidP="00453054">
      <w:pPr>
        <w:widowControl w:val="0"/>
        <w:adjustRightInd w:val="0"/>
        <w:ind w:firstLine="709"/>
        <w:jc w:val="both"/>
      </w:pPr>
      <w:r>
        <w:t>10. Решение Совета депутатов поселения о самороспуске считается принятым, если за данное решение проголосовали не менее двух третей от установленной численности депутатов.</w:t>
      </w:r>
    </w:p>
    <w:p w:rsidR="00453054" w:rsidRDefault="00453054" w:rsidP="00453054">
      <w:pPr>
        <w:widowControl w:val="0"/>
        <w:adjustRightInd w:val="0"/>
        <w:ind w:firstLine="709"/>
        <w:jc w:val="both"/>
      </w:pPr>
      <w:r>
        <w:t>11. Досрочное прекращение полномочий Совета депутатов поселения влечет досрочное прекращение полномочий его депутатов.</w:t>
      </w:r>
    </w:p>
    <w:p w:rsidR="001F3D64" w:rsidRPr="00453054" w:rsidRDefault="00453054" w:rsidP="00453054">
      <w:pPr>
        <w:widowControl w:val="0"/>
        <w:adjustRightInd w:val="0"/>
        <w:ind w:firstLine="709"/>
        <w:jc w:val="both"/>
      </w:pPr>
      <w:r>
        <w:t xml:space="preserve">12. В случае досрочного </w:t>
      </w:r>
      <w:proofErr w:type="gramStart"/>
      <w:r>
        <w:t>прекращения полномочий Совета депутатов поселения</w:t>
      </w:r>
      <w:proofErr w:type="gramEnd"/>
      <w:r>
        <w:t xml:space="preserve"> досрочные выборы в Совет депутатов поселения проводятся в сроки, установленные федеральным законом.</w:t>
      </w:r>
    </w:p>
    <w:p w:rsidR="00F45531" w:rsidRDefault="001F3D64" w:rsidP="00FF5422">
      <w:pPr>
        <w:jc w:val="both"/>
      </w:pPr>
      <w:r w:rsidRPr="00453054">
        <w:t xml:space="preserve">   </w:t>
      </w:r>
    </w:p>
    <w:p w:rsidR="001F3D64" w:rsidRPr="00453054" w:rsidRDefault="001F3D64" w:rsidP="00FF5422">
      <w:pPr>
        <w:jc w:val="both"/>
      </w:pPr>
      <w:r w:rsidRPr="00453054">
        <w:t>Глава муниципального образования</w:t>
      </w:r>
    </w:p>
    <w:p w:rsidR="001F3D64" w:rsidRPr="00453054" w:rsidRDefault="00146935" w:rsidP="00FF5422">
      <w:pPr>
        <w:jc w:val="both"/>
      </w:pPr>
      <w:r w:rsidRPr="00453054">
        <w:t xml:space="preserve">   сельское поселение «</w:t>
      </w:r>
      <w:proofErr w:type="spellStart"/>
      <w:r w:rsidRPr="00453054">
        <w:t>Элэсун</w:t>
      </w:r>
      <w:proofErr w:type="spellEnd"/>
      <w:r w:rsidRPr="00453054">
        <w:t>»</w:t>
      </w:r>
      <w:r w:rsidR="008C6BA3">
        <w:t>:</w:t>
      </w:r>
      <w:r w:rsidRPr="00453054">
        <w:t xml:space="preserve">           </w:t>
      </w:r>
      <w:r w:rsidR="001F3D64" w:rsidRPr="00453054">
        <w:t xml:space="preserve">                                           </w:t>
      </w:r>
      <w:proofErr w:type="spellStart"/>
      <w:r w:rsidR="001F3D64" w:rsidRPr="00453054">
        <w:t>А.Б.Арамхиев</w:t>
      </w:r>
      <w:proofErr w:type="spellEnd"/>
    </w:p>
    <w:sectPr w:rsidR="001F3D64" w:rsidRPr="00453054" w:rsidSect="00F455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DD8"/>
    <w:rsid w:val="00042072"/>
    <w:rsid w:val="00086BAA"/>
    <w:rsid w:val="000A09AF"/>
    <w:rsid w:val="000A3FE3"/>
    <w:rsid w:val="000B577C"/>
    <w:rsid w:val="00136F4C"/>
    <w:rsid w:val="00146935"/>
    <w:rsid w:val="0017514A"/>
    <w:rsid w:val="00186DEA"/>
    <w:rsid w:val="001A0B13"/>
    <w:rsid w:val="001B7BBB"/>
    <w:rsid w:val="001F3D64"/>
    <w:rsid w:val="00201866"/>
    <w:rsid w:val="00343C92"/>
    <w:rsid w:val="003556BE"/>
    <w:rsid w:val="00387796"/>
    <w:rsid w:val="004036C8"/>
    <w:rsid w:val="00453054"/>
    <w:rsid w:val="00456652"/>
    <w:rsid w:val="00460F04"/>
    <w:rsid w:val="00466891"/>
    <w:rsid w:val="00480834"/>
    <w:rsid w:val="004B5292"/>
    <w:rsid w:val="00516C17"/>
    <w:rsid w:val="00561B2E"/>
    <w:rsid w:val="00583100"/>
    <w:rsid w:val="00597503"/>
    <w:rsid w:val="005A550E"/>
    <w:rsid w:val="00662A16"/>
    <w:rsid w:val="00663021"/>
    <w:rsid w:val="006F2AFC"/>
    <w:rsid w:val="0075487E"/>
    <w:rsid w:val="007D5DD8"/>
    <w:rsid w:val="007F6BE9"/>
    <w:rsid w:val="00812891"/>
    <w:rsid w:val="0084738A"/>
    <w:rsid w:val="008479FB"/>
    <w:rsid w:val="008C6BA3"/>
    <w:rsid w:val="0092723D"/>
    <w:rsid w:val="009360AA"/>
    <w:rsid w:val="009C5AE8"/>
    <w:rsid w:val="009F1723"/>
    <w:rsid w:val="009F5869"/>
    <w:rsid w:val="00A069D9"/>
    <w:rsid w:val="00A971B5"/>
    <w:rsid w:val="00AA40F0"/>
    <w:rsid w:val="00AB14E5"/>
    <w:rsid w:val="00BA4CC8"/>
    <w:rsid w:val="00C3359F"/>
    <w:rsid w:val="00C42131"/>
    <w:rsid w:val="00C4685F"/>
    <w:rsid w:val="00C86848"/>
    <w:rsid w:val="00C97249"/>
    <w:rsid w:val="00CA5017"/>
    <w:rsid w:val="00CC6F4A"/>
    <w:rsid w:val="00CD1187"/>
    <w:rsid w:val="00D129C2"/>
    <w:rsid w:val="00D3657A"/>
    <w:rsid w:val="00D601F1"/>
    <w:rsid w:val="00DB1B93"/>
    <w:rsid w:val="00DC361D"/>
    <w:rsid w:val="00DE1BF5"/>
    <w:rsid w:val="00E248F2"/>
    <w:rsid w:val="00E73F64"/>
    <w:rsid w:val="00EC041C"/>
    <w:rsid w:val="00F45531"/>
    <w:rsid w:val="00FA5339"/>
    <w:rsid w:val="00FA5E9F"/>
    <w:rsid w:val="00FE1B2B"/>
    <w:rsid w:val="00FF5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5DD8"/>
    <w:pPr>
      <w:spacing w:line="360" w:lineRule="auto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7D5D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1BF5"/>
    <w:pPr>
      <w:ind w:left="720"/>
      <w:contextualSpacing/>
    </w:pPr>
  </w:style>
  <w:style w:type="paragraph" w:customStyle="1" w:styleId="ConsNormal">
    <w:name w:val="ConsNormal"/>
    <w:rsid w:val="00FA5E9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BD7BC-F76D-4B62-AA91-C9FE42F7D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***$USER$***</dc:creator>
  <cp:keywords/>
  <dc:description/>
  <cp:lastModifiedBy>nikolay.baltukov</cp:lastModifiedBy>
  <cp:revision>49</cp:revision>
  <cp:lastPrinted>2013-06-28T00:25:00Z</cp:lastPrinted>
  <dcterms:created xsi:type="dcterms:W3CDTF">2009-10-29T07:01:00Z</dcterms:created>
  <dcterms:modified xsi:type="dcterms:W3CDTF">2013-06-28T00:27:00Z</dcterms:modified>
</cp:coreProperties>
</file>