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36" w:rsidRDefault="00CE1F36" w:rsidP="00CE1F36">
      <w:pPr>
        <w:rPr>
          <w:b/>
          <w:sz w:val="28"/>
          <w:szCs w:val="28"/>
        </w:rPr>
      </w:pPr>
      <w:r w:rsidRPr="00A81C99">
        <w:rPr>
          <w:b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CE1F36" w:rsidRDefault="00CE1F36" w:rsidP="00CE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CE1F36" w:rsidRDefault="00CE1F36" w:rsidP="00CE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CE1F36" w:rsidRDefault="00CE1F36" w:rsidP="00CE1F3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CE1F36" w:rsidRPr="007755FC" w:rsidRDefault="00CE1F36" w:rsidP="00CE1F36">
      <w:pPr>
        <w:jc w:val="center"/>
        <w:rPr>
          <w:sz w:val="24"/>
          <w:szCs w:val="24"/>
        </w:rPr>
      </w:pPr>
      <w:r w:rsidRPr="007755FC">
        <w:rPr>
          <w:sz w:val="24"/>
          <w:szCs w:val="24"/>
        </w:rPr>
        <w:t xml:space="preserve">671642, Республика Бурятия, </w:t>
      </w:r>
      <w:proofErr w:type="spellStart"/>
      <w:r w:rsidRPr="007755FC">
        <w:rPr>
          <w:sz w:val="24"/>
          <w:szCs w:val="24"/>
        </w:rPr>
        <w:t>Курумканский</w:t>
      </w:r>
      <w:proofErr w:type="spellEnd"/>
      <w:r w:rsidRPr="007755FC">
        <w:rPr>
          <w:sz w:val="24"/>
          <w:szCs w:val="24"/>
        </w:rPr>
        <w:t xml:space="preserve"> район, улус </w:t>
      </w:r>
      <w:proofErr w:type="spellStart"/>
      <w:r w:rsidRPr="007755FC">
        <w:rPr>
          <w:sz w:val="24"/>
          <w:szCs w:val="24"/>
        </w:rPr>
        <w:t>Элэсун</w:t>
      </w:r>
      <w:proofErr w:type="spellEnd"/>
      <w:r w:rsidRPr="007755FC">
        <w:rPr>
          <w:sz w:val="24"/>
          <w:szCs w:val="24"/>
        </w:rPr>
        <w:t>, ул. Ленина 68; телефон: 8(30149) 91-1-66, факс: 8(30149) 91-1-66.</w:t>
      </w:r>
    </w:p>
    <w:p w:rsidR="00CE1F36" w:rsidRPr="007755FC" w:rsidRDefault="00CE1F36" w:rsidP="00CE1F36">
      <w:pPr>
        <w:pStyle w:val="a7"/>
        <w:spacing w:line="240" w:lineRule="auto"/>
      </w:pPr>
    </w:p>
    <w:p w:rsidR="00CE1F36" w:rsidRDefault="00CE1F36" w:rsidP="00CE1F36">
      <w:pPr>
        <w:rPr>
          <w:b/>
          <w:sz w:val="20"/>
        </w:rPr>
      </w:pPr>
    </w:p>
    <w:p w:rsidR="00CE1F36" w:rsidRDefault="00CE1F36" w:rsidP="00CE1F36">
      <w:pPr>
        <w:rPr>
          <w:b/>
          <w:sz w:val="20"/>
        </w:rPr>
      </w:pPr>
    </w:p>
    <w:p w:rsidR="00CE1F36" w:rsidRPr="007755FC" w:rsidRDefault="00CE1F36" w:rsidP="00CE1F36">
      <w:pPr>
        <w:rPr>
          <w:b/>
          <w:sz w:val="20"/>
        </w:rPr>
      </w:pPr>
    </w:p>
    <w:p w:rsidR="00CE1F36" w:rsidRPr="007755FC" w:rsidRDefault="00CE1F36" w:rsidP="00CE1F36">
      <w:pPr>
        <w:rPr>
          <w:b/>
          <w:sz w:val="20"/>
        </w:rPr>
      </w:pPr>
    </w:p>
    <w:p w:rsidR="00CE1F36" w:rsidRPr="00890B87" w:rsidRDefault="00CE1F36" w:rsidP="00CE1F36">
      <w:pPr>
        <w:jc w:val="center"/>
        <w:rPr>
          <w:b/>
          <w:szCs w:val="36"/>
        </w:rPr>
      </w:pPr>
      <w:r>
        <w:rPr>
          <w:b/>
          <w:szCs w:val="36"/>
        </w:rPr>
        <w:t xml:space="preserve">Распоряжение № </w:t>
      </w:r>
      <w:r w:rsidRPr="00890B87">
        <w:rPr>
          <w:b/>
          <w:szCs w:val="36"/>
        </w:rPr>
        <w:t>0</w:t>
      </w:r>
      <w:r w:rsidR="006D7909">
        <w:rPr>
          <w:b/>
          <w:szCs w:val="36"/>
        </w:rPr>
        <w:t>8</w:t>
      </w:r>
    </w:p>
    <w:p w:rsidR="00CE1F36" w:rsidRDefault="00CE1F36" w:rsidP="00CE1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7909">
        <w:rPr>
          <w:b/>
          <w:sz w:val="28"/>
          <w:szCs w:val="28"/>
        </w:rPr>
        <w:t>т 0</w:t>
      </w:r>
      <w:r w:rsidR="00A24018">
        <w:rPr>
          <w:b/>
          <w:sz w:val="28"/>
          <w:szCs w:val="28"/>
        </w:rPr>
        <w:t>1</w:t>
      </w:r>
      <w:bookmarkStart w:id="0" w:name="_GoBack"/>
      <w:bookmarkEnd w:id="0"/>
      <w:r w:rsidRPr="00890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</w:t>
      </w:r>
      <w:r w:rsidR="006D79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CE1F36" w:rsidRPr="00890B87" w:rsidRDefault="00CE1F36" w:rsidP="00CE1F36">
      <w:pPr>
        <w:jc w:val="center"/>
        <w:rPr>
          <w:b/>
          <w:sz w:val="28"/>
          <w:szCs w:val="28"/>
        </w:rPr>
      </w:pPr>
    </w:p>
    <w:p w:rsidR="00CE1F36" w:rsidRPr="00890B87" w:rsidRDefault="00CE1F36" w:rsidP="00CE1F36">
      <w:pPr>
        <w:jc w:val="center"/>
        <w:rPr>
          <w:b/>
          <w:sz w:val="28"/>
          <w:szCs w:val="28"/>
        </w:rPr>
      </w:pPr>
    </w:p>
    <w:p w:rsidR="00CE1F36" w:rsidRDefault="00CE1F36" w:rsidP="00CE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 стоимости услуг</w:t>
      </w:r>
    </w:p>
    <w:p w:rsidR="00CE1F36" w:rsidRDefault="00CE1F36" w:rsidP="00CE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погребению умерших (погибших) граждан</w:t>
      </w:r>
    </w:p>
    <w:p w:rsidR="00CE1F36" w:rsidRDefault="00CE1F36" w:rsidP="00CE1F36">
      <w:pPr>
        <w:rPr>
          <w:b/>
          <w:sz w:val="28"/>
          <w:szCs w:val="28"/>
        </w:rPr>
      </w:pPr>
    </w:p>
    <w:p w:rsidR="00CE1F36" w:rsidRDefault="00CE1F36" w:rsidP="00CE1F3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 Федерального закона Российской Федерации от 06.10.2003г. № 131-ФЗ «Об общих принципах организации местного самоуправления в Российской Федерации»: </w:t>
      </w:r>
    </w:p>
    <w:p w:rsidR="00CE1F36" w:rsidRDefault="00CE1F36" w:rsidP="00CE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стоимость услу</w:t>
      </w:r>
      <w:r w:rsidR="006D7909">
        <w:rPr>
          <w:rFonts w:ascii="Times New Roman" w:hAnsi="Times New Roman"/>
          <w:sz w:val="28"/>
          <w:szCs w:val="28"/>
        </w:rPr>
        <w:t>ги по погребению в размере  7709,98</w:t>
      </w:r>
      <w:r>
        <w:rPr>
          <w:rFonts w:ascii="Times New Roman" w:hAnsi="Times New Roman"/>
          <w:sz w:val="28"/>
          <w:szCs w:val="28"/>
        </w:rPr>
        <w:t xml:space="preserve">  руб.  (с уч</w:t>
      </w:r>
      <w:r w:rsidR="006D7909">
        <w:rPr>
          <w:rFonts w:ascii="Times New Roman" w:hAnsi="Times New Roman"/>
          <w:sz w:val="28"/>
          <w:szCs w:val="28"/>
        </w:rPr>
        <w:t>етом районного коэффициента 1,2</w:t>
      </w:r>
      <w:r>
        <w:rPr>
          <w:rFonts w:ascii="Times New Roman" w:hAnsi="Times New Roman"/>
          <w:sz w:val="28"/>
          <w:szCs w:val="28"/>
        </w:rPr>
        <w:t>).</w:t>
      </w:r>
    </w:p>
    <w:p w:rsidR="00CE1F36" w:rsidRPr="00E56340" w:rsidRDefault="00CE1F36" w:rsidP="00CE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оставляю за собой.</w:t>
      </w:r>
    </w:p>
    <w:p w:rsidR="00CE1F36" w:rsidRDefault="00CE1F36" w:rsidP="00CE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</w:t>
      </w:r>
      <w:r w:rsidR="006D7909">
        <w:rPr>
          <w:rFonts w:ascii="Times New Roman" w:hAnsi="Times New Roman"/>
          <w:sz w:val="28"/>
          <w:szCs w:val="28"/>
        </w:rPr>
        <w:t>ние вступает в силу с 01.02.2021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E1F36" w:rsidRDefault="00CE1F36" w:rsidP="00CE1F36">
      <w:pPr>
        <w:pStyle w:val="a9"/>
        <w:ind w:left="927"/>
        <w:rPr>
          <w:rFonts w:ascii="Times New Roman" w:hAnsi="Times New Roman"/>
          <w:sz w:val="28"/>
          <w:szCs w:val="28"/>
        </w:rPr>
      </w:pPr>
    </w:p>
    <w:p w:rsidR="00CE1F36" w:rsidRDefault="00CE1F36" w:rsidP="00CE1F36">
      <w:pPr>
        <w:pStyle w:val="a9"/>
        <w:ind w:left="927"/>
        <w:rPr>
          <w:rFonts w:ascii="Times New Roman" w:hAnsi="Times New Roman"/>
          <w:sz w:val="28"/>
          <w:szCs w:val="28"/>
        </w:rPr>
      </w:pPr>
    </w:p>
    <w:p w:rsidR="00CE1F36" w:rsidRDefault="00CE1F36" w:rsidP="00CE1F36">
      <w:pPr>
        <w:pStyle w:val="a9"/>
        <w:ind w:left="927"/>
        <w:rPr>
          <w:rFonts w:ascii="Times New Roman" w:hAnsi="Times New Roman"/>
          <w:sz w:val="28"/>
          <w:szCs w:val="28"/>
        </w:rPr>
      </w:pPr>
    </w:p>
    <w:p w:rsidR="00CE1F36" w:rsidRDefault="00CE1F36" w:rsidP="00CE1F36">
      <w:pPr>
        <w:tabs>
          <w:tab w:val="left" w:pos="4305"/>
        </w:tabs>
        <w:jc w:val="both"/>
        <w:rPr>
          <w:sz w:val="28"/>
          <w:szCs w:val="28"/>
        </w:rPr>
      </w:pPr>
    </w:p>
    <w:p w:rsidR="00CE1F36" w:rsidRDefault="00CE1F36" w:rsidP="00CE1F36">
      <w:pPr>
        <w:tabs>
          <w:tab w:val="left" w:pos="4305"/>
        </w:tabs>
        <w:jc w:val="both"/>
        <w:rPr>
          <w:sz w:val="28"/>
          <w:szCs w:val="28"/>
        </w:rPr>
      </w:pPr>
    </w:p>
    <w:p w:rsidR="00CE1F36" w:rsidRDefault="00CE1F36" w:rsidP="00CE1F36">
      <w:pPr>
        <w:tabs>
          <w:tab w:val="left" w:pos="4305"/>
        </w:tabs>
        <w:jc w:val="both"/>
        <w:rPr>
          <w:sz w:val="28"/>
          <w:szCs w:val="28"/>
        </w:rPr>
      </w:pPr>
    </w:p>
    <w:p w:rsidR="00CE1F36" w:rsidRPr="00CE1F36" w:rsidRDefault="00CE1F36" w:rsidP="00CE1F36">
      <w:pPr>
        <w:tabs>
          <w:tab w:val="left" w:pos="43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F36">
        <w:rPr>
          <w:b/>
          <w:sz w:val="28"/>
          <w:szCs w:val="28"/>
        </w:rPr>
        <w:t>Глава муниципального образования</w:t>
      </w:r>
    </w:p>
    <w:p w:rsidR="00CE1F36" w:rsidRPr="00CE1F36" w:rsidRDefault="00CE1F36" w:rsidP="00CE1F36">
      <w:pPr>
        <w:tabs>
          <w:tab w:val="left" w:pos="4305"/>
        </w:tabs>
        <w:rPr>
          <w:b/>
          <w:sz w:val="28"/>
          <w:szCs w:val="28"/>
        </w:rPr>
      </w:pPr>
      <w:r w:rsidRPr="00CE1F36">
        <w:rPr>
          <w:b/>
          <w:sz w:val="28"/>
          <w:szCs w:val="28"/>
        </w:rPr>
        <w:t xml:space="preserve">   сельское поселение «</w:t>
      </w:r>
      <w:proofErr w:type="spellStart"/>
      <w:r w:rsidRPr="00CE1F36">
        <w:rPr>
          <w:b/>
          <w:sz w:val="28"/>
          <w:szCs w:val="28"/>
        </w:rPr>
        <w:t>Элэсун</w:t>
      </w:r>
      <w:proofErr w:type="spellEnd"/>
      <w:r w:rsidRPr="00CE1F36">
        <w:rPr>
          <w:b/>
          <w:sz w:val="28"/>
          <w:szCs w:val="28"/>
        </w:rPr>
        <w:t xml:space="preserve">»:                                                Б.Б. </w:t>
      </w:r>
      <w:proofErr w:type="spellStart"/>
      <w:r w:rsidRPr="00CE1F36">
        <w:rPr>
          <w:b/>
          <w:sz w:val="28"/>
          <w:szCs w:val="28"/>
        </w:rPr>
        <w:t>Галсанова</w:t>
      </w:r>
      <w:proofErr w:type="spellEnd"/>
    </w:p>
    <w:p w:rsidR="00CE1F36" w:rsidRPr="00CE1F36" w:rsidRDefault="00CE1F36" w:rsidP="00CE1F36">
      <w:pPr>
        <w:jc w:val="both"/>
        <w:rPr>
          <w:b/>
          <w:sz w:val="28"/>
          <w:szCs w:val="28"/>
        </w:rPr>
      </w:pPr>
    </w:p>
    <w:p w:rsidR="00CE1F36" w:rsidRDefault="00CE1F36" w:rsidP="00CE1F36">
      <w:pPr>
        <w:jc w:val="both"/>
        <w:rPr>
          <w:sz w:val="28"/>
          <w:szCs w:val="28"/>
        </w:rPr>
      </w:pPr>
    </w:p>
    <w:p w:rsidR="00F43E3D" w:rsidRDefault="00F43E3D"/>
    <w:sectPr w:rsidR="00F43E3D" w:rsidSect="00650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67" w:rsidRDefault="00DC0B67">
      <w:r>
        <w:separator/>
      </w:r>
    </w:p>
  </w:endnote>
  <w:endnote w:type="continuationSeparator" w:id="0">
    <w:p w:rsidR="00DC0B67" w:rsidRDefault="00DC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67" w:rsidRDefault="00DC0B67">
      <w:r>
        <w:separator/>
      </w:r>
    </w:p>
  </w:footnote>
  <w:footnote w:type="continuationSeparator" w:id="0">
    <w:p w:rsidR="00DC0B67" w:rsidRDefault="00DC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ED" w:rsidRDefault="00DC0B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9D6"/>
    <w:multiLevelType w:val="multilevel"/>
    <w:tmpl w:val="C1F68D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3B"/>
    <w:rsid w:val="004E703B"/>
    <w:rsid w:val="006D7909"/>
    <w:rsid w:val="00A24018"/>
    <w:rsid w:val="00CE1F36"/>
    <w:rsid w:val="00DC0B67"/>
    <w:rsid w:val="00F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3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CE1F36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E1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1F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3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CE1F36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E1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1F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2020-02-04T09:07:00Z</dcterms:created>
  <dcterms:modified xsi:type="dcterms:W3CDTF">2021-02-16T02:15:00Z</dcterms:modified>
</cp:coreProperties>
</file>