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«ЭЛЭСУН»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39307B" w:rsidRDefault="0039307B" w:rsidP="0039307B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671642, Республика </w:t>
      </w:r>
      <w:proofErr w:type="spellStart"/>
      <w:r>
        <w:rPr>
          <w:rFonts w:ascii="Times New Roman" w:hAnsi="Times New Roman" w:cs="Times New Roman"/>
        </w:rPr>
        <w:t>Бурятия,улус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</w:t>
      </w:r>
      <w:proofErr w:type="spellEnd"/>
      <w:r>
        <w:rPr>
          <w:rFonts w:ascii="Times New Roman" w:hAnsi="Times New Roman" w:cs="Times New Roman"/>
        </w:rPr>
        <w:t xml:space="preserve"> 68,  тел.: 8(30149) 91-1-66  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lang w:val="en-US"/>
          </w:rPr>
          <w:t>admelesun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yandex</w:t>
        </w:r>
        <w:r>
          <w:rPr>
            <w:rStyle w:val="a3"/>
            <w:rFonts w:ascii="Times New Roman" w:hAnsi="Times New Roman" w:cs="Times New Roman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9307B" w:rsidRDefault="0039307B" w:rsidP="0039307B">
      <w:pPr>
        <w:tabs>
          <w:tab w:val="left" w:pos="567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9307B" w:rsidRPr="006B3BAD" w:rsidRDefault="0039307B" w:rsidP="0039307B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  <w:r w:rsidR="007B2885">
        <w:rPr>
          <w:rFonts w:ascii="Times New Roman" w:hAnsi="Times New Roman" w:cs="Times New Roman"/>
          <w:b/>
          <w:caps/>
          <w:sz w:val="28"/>
          <w:szCs w:val="28"/>
          <w:lang w:val="en-US"/>
        </w:rPr>
        <w:t>LV</w:t>
      </w:r>
      <w:r w:rsidR="00FA4599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3A757B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C81C84">
        <w:rPr>
          <w:rFonts w:ascii="Times New Roman" w:hAnsi="Times New Roman" w:cs="Times New Roman"/>
          <w:b/>
          <w:caps/>
          <w:sz w:val="28"/>
          <w:szCs w:val="28"/>
          <w:lang w:val="en-US"/>
        </w:rPr>
        <w:t>I</w:t>
      </w:r>
      <w:r w:rsidR="006B3BAD">
        <w:rPr>
          <w:rFonts w:ascii="Times New Roman" w:hAnsi="Times New Roman" w:cs="Times New Roman"/>
          <w:b/>
          <w:caps/>
          <w:sz w:val="28"/>
          <w:szCs w:val="28"/>
        </w:rPr>
        <w:t>-1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«</w:t>
      </w:r>
      <w:r w:rsidR="00C81C84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 xml:space="preserve">»  </w:t>
      </w:r>
      <w:r w:rsidR="00C81C84">
        <w:rPr>
          <w:rFonts w:ascii="Times New Roman" w:hAnsi="Times New Roman" w:cs="Times New Roman"/>
          <w:b/>
        </w:rPr>
        <w:t>ок</w:t>
      </w:r>
      <w:r w:rsidR="00FA4599">
        <w:rPr>
          <w:rFonts w:ascii="Times New Roman" w:hAnsi="Times New Roman" w:cs="Times New Roman"/>
          <w:b/>
        </w:rPr>
        <w:t xml:space="preserve">тября </w:t>
      </w:r>
      <w:r>
        <w:rPr>
          <w:rFonts w:ascii="Times New Roman" w:hAnsi="Times New Roman" w:cs="Times New Roman"/>
          <w:b/>
        </w:rPr>
        <w:t xml:space="preserve"> 2022 года</w:t>
      </w:r>
    </w:p>
    <w:p w:rsidR="0039307B" w:rsidRDefault="0039307B" w:rsidP="0039307B">
      <w:pPr>
        <w:spacing w:after="0"/>
        <w:jc w:val="center"/>
        <w:rPr>
          <w:rFonts w:ascii="Times New Roman" w:hAnsi="Times New Roman" w:cs="Times New Roman"/>
          <w:b/>
        </w:rPr>
      </w:pP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местный бюджет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39307B" w:rsidRDefault="0039307B" w:rsidP="003930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на 2022 год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307B" w:rsidRDefault="0039307B" w:rsidP="0039307B">
      <w:pPr>
        <w:tabs>
          <w:tab w:val="left" w:pos="18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Статья 1.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характеристики местного бюджета на 2022 год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бюджета  на 2022 год: 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объём доходов  в сумме </w:t>
      </w:r>
      <w:r w:rsidR="007B2885">
        <w:rPr>
          <w:rFonts w:ascii="Times New Roman" w:hAnsi="Times New Roman" w:cs="Times New Roman"/>
          <w:sz w:val="28"/>
          <w:szCs w:val="28"/>
        </w:rPr>
        <w:t>5 </w:t>
      </w:r>
      <w:r w:rsidR="00C81C84">
        <w:rPr>
          <w:rFonts w:ascii="Times New Roman" w:hAnsi="Times New Roman" w:cs="Times New Roman"/>
          <w:sz w:val="28"/>
          <w:szCs w:val="28"/>
        </w:rPr>
        <w:t>391</w:t>
      </w:r>
      <w:r w:rsidR="007B2885">
        <w:rPr>
          <w:rFonts w:ascii="Times New Roman" w:hAnsi="Times New Roman" w:cs="Times New Roman"/>
          <w:sz w:val="28"/>
          <w:szCs w:val="28"/>
        </w:rPr>
        <w:t> </w:t>
      </w:r>
      <w:r w:rsidR="004523FA" w:rsidRPr="004523FA">
        <w:rPr>
          <w:rFonts w:ascii="Times New Roman" w:hAnsi="Times New Roman" w:cs="Times New Roman"/>
          <w:sz w:val="28"/>
          <w:szCs w:val="28"/>
        </w:rPr>
        <w:t>2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 xml:space="preserve">,  в том числе  безвозмездных поступлений в сумме </w:t>
      </w:r>
      <w:r w:rsidR="00C81C84">
        <w:rPr>
          <w:rFonts w:ascii="Times New Roman" w:hAnsi="Times New Roman" w:cs="Times New Roman"/>
          <w:sz w:val="28"/>
          <w:szCs w:val="28"/>
        </w:rPr>
        <w:t>5 148</w:t>
      </w:r>
      <w:r w:rsidR="007B2885">
        <w:rPr>
          <w:rFonts w:ascii="Times New Roman" w:hAnsi="Times New Roman" w:cs="Times New Roman"/>
          <w:sz w:val="28"/>
          <w:szCs w:val="28"/>
        </w:rPr>
        <w:t> </w:t>
      </w:r>
      <w:r w:rsidR="004523FA" w:rsidRPr="004523FA">
        <w:rPr>
          <w:rFonts w:ascii="Times New Roman" w:hAnsi="Times New Roman" w:cs="Times New Roman"/>
          <w:sz w:val="28"/>
          <w:szCs w:val="28"/>
        </w:rPr>
        <w:t>5</w:t>
      </w:r>
      <w:r w:rsidR="007B2885">
        <w:rPr>
          <w:rFonts w:ascii="Times New Roman" w:hAnsi="Times New Roman" w:cs="Times New Roman"/>
          <w:sz w:val="28"/>
          <w:szCs w:val="28"/>
        </w:rPr>
        <w:t>53,44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общий  объём расходов в сумме  </w:t>
      </w:r>
      <w:r w:rsidR="004523FA">
        <w:rPr>
          <w:rFonts w:ascii="Times New Roman" w:hAnsi="Times New Roman" w:cs="Times New Roman"/>
          <w:sz w:val="28"/>
          <w:szCs w:val="28"/>
        </w:rPr>
        <w:t xml:space="preserve">5 </w:t>
      </w:r>
      <w:r w:rsidR="00C81C84">
        <w:rPr>
          <w:rFonts w:ascii="Times New Roman" w:hAnsi="Times New Roman" w:cs="Times New Roman"/>
          <w:sz w:val="28"/>
          <w:szCs w:val="28"/>
        </w:rPr>
        <w:t>407</w:t>
      </w:r>
      <w:r w:rsidR="004523FA">
        <w:rPr>
          <w:rFonts w:ascii="Times New Roman" w:hAnsi="Times New Roman" w:cs="Times New Roman"/>
          <w:sz w:val="28"/>
          <w:szCs w:val="28"/>
        </w:rPr>
        <w:t> 5</w:t>
      </w:r>
      <w:r w:rsidR="007B2885">
        <w:rPr>
          <w:rFonts w:ascii="Times New Roman" w:hAnsi="Times New Roman" w:cs="Times New Roman"/>
          <w:sz w:val="28"/>
          <w:szCs w:val="28"/>
        </w:rPr>
        <w:t>87,67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885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07B" w:rsidRDefault="0039307B" w:rsidP="00393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(профицит) в сумме 16 334,23коп.</w:t>
      </w:r>
    </w:p>
    <w:p w:rsidR="0039307B" w:rsidRDefault="0039307B" w:rsidP="0039307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5 </w:t>
      </w:r>
      <w:r>
        <w:rPr>
          <w:rFonts w:ascii="Times New Roman" w:hAnsi="Times New Roman" w:cs="Times New Roman"/>
          <w:b/>
          <w:sz w:val="28"/>
          <w:szCs w:val="28"/>
        </w:rPr>
        <w:t>Бюджетные ассигнования местного бюджета на 2022 год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C81C84" w:rsidRPr="00C81C84" w:rsidRDefault="00C81C84" w:rsidP="00C81C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>объем безвозмездных поступлений на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1EC9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5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распределение бюджетных ассигнований по разделам и подразделам, классификации расходов бюджетов на 2022 год согласно приложению 6 к настоящему Решению;</w:t>
      </w:r>
    </w:p>
    <w:p w:rsidR="0039307B" w:rsidRDefault="0039307B" w:rsidP="0039307B">
      <w:pPr>
        <w:spacing w:after="0" w:line="100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 </w:t>
      </w:r>
      <w:r>
        <w:rPr>
          <w:rFonts w:ascii="Times New Roman CYR" w:hAnsi="Times New Roman CYR" w:cs="Times New Roman CYR"/>
          <w:sz w:val="28"/>
          <w:szCs w:val="28"/>
        </w:rPr>
        <w:t xml:space="preserve">ведомственную структуру расходов бюджета муниципального образования  сельское поселение </w:t>
      </w:r>
      <w:r>
        <w:rPr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  </w:t>
      </w:r>
      <w:r>
        <w:rPr>
          <w:rFonts w:ascii="Times New Roman CYR" w:hAnsi="Times New Roman CYR" w:cs="Times New Roman CYR"/>
          <w:sz w:val="28"/>
          <w:szCs w:val="28"/>
        </w:rPr>
        <w:t>бюджета на 2022год согласно приложению 7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финансирования дефицита местного бюджета на 2022 год согласно приложению 8  к настоящему Решению;</w:t>
      </w:r>
    </w:p>
    <w:p w:rsidR="0039307B" w:rsidRDefault="0039307B" w:rsidP="0039307B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Заключительные положения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подписания. </w:t>
      </w: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39307B" w:rsidRDefault="0039307B" w:rsidP="0039307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муниципального  образования</w:t>
      </w:r>
    </w:p>
    <w:p w:rsidR="0039307B" w:rsidRDefault="0039307B" w:rsidP="003930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 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»: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Б.Б.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Галсанова</w:t>
      </w:r>
      <w:proofErr w:type="spellEnd"/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F777D1" w:rsidRDefault="00F777D1" w:rsidP="0039307B">
      <w:pPr>
        <w:spacing w:after="0"/>
        <w:rPr>
          <w:rFonts w:ascii="Times New Roman" w:hAnsi="Times New Roman" w:cs="Times New Roman"/>
        </w:rPr>
      </w:pPr>
    </w:p>
    <w:tbl>
      <w:tblPr>
        <w:tblW w:w="12599" w:type="dxa"/>
        <w:tblInd w:w="-709" w:type="dxa"/>
        <w:tblLook w:val="04A0" w:firstRow="1" w:lastRow="0" w:firstColumn="1" w:lastColumn="0" w:noHBand="0" w:noVBand="1"/>
      </w:tblPr>
      <w:tblGrid>
        <w:gridCol w:w="733"/>
        <w:gridCol w:w="59"/>
        <w:gridCol w:w="776"/>
        <w:gridCol w:w="2709"/>
        <w:gridCol w:w="920"/>
        <w:gridCol w:w="821"/>
        <w:gridCol w:w="923"/>
        <w:gridCol w:w="244"/>
        <w:gridCol w:w="687"/>
        <w:gridCol w:w="731"/>
        <w:gridCol w:w="918"/>
        <w:gridCol w:w="510"/>
        <w:gridCol w:w="506"/>
        <w:gridCol w:w="307"/>
        <w:gridCol w:w="1648"/>
        <w:gridCol w:w="107"/>
      </w:tblGrid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6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307B" w:rsidTr="002C242E">
        <w:trPr>
          <w:gridBefore w:val="2"/>
          <w:wBefore w:w="792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73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903" w:type="dxa"/>
            <w:gridSpan w:val="7"/>
            <w:noWrap/>
            <w:vAlign w:val="bottom"/>
            <w:hideMark/>
          </w:tcPr>
          <w:p w:rsidR="0039307B" w:rsidRPr="006B3BAD" w:rsidRDefault="00C81C84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октября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III</w:t>
            </w:r>
            <w:r w:rsidR="006B3BAD">
              <w:rPr>
                <w:rFonts w:ascii="Times New Roman" w:hAnsi="Times New Roman" w:cs="Times New Roman"/>
                <w:caps/>
              </w:rPr>
              <w:t>-1</w:t>
            </w:r>
          </w:p>
        </w:tc>
        <w:tc>
          <w:tcPr>
            <w:tcW w:w="17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6304" w:type="dxa"/>
            <w:gridSpan w:val="6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подразделам </w:t>
            </w:r>
          </w:p>
        </w:tc>
      </w:tr>
      <w:tr w:rsidR="0039307B" w:rsidTr="002C242E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10924" w:type="dxa"/>
            <w:gridSpan w:val="12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классификации расходов бюджетов</w:t>
            </w: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noWrap/>
            <w:vAlign w:val="bottom"/>
            <w:hideMark/>
          </w:tcPr>
          <w:p w:rsidR="0039307B" w:rsidRDefault="0039307B" w:rsidP="00742DE1"/>
        </w:tc>
        <w:tc>
          <w:tcPr>
            <w:tcW w:w="6304" w:type="dxa"/>
            <w:gridSpan w:val="6"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665" w:type="dxa"/>
            <w:gridSpan w:val="4"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тыс. руб.</w:t>
            </w:r>
          </w:p>
        </w:tc>
        <w:tc>
          <w:tcPr>
            <w:tcW w:w="1955" w:type="dxa"/>
            <w:gridSpan w:val="2"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3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D5166B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2694,49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51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FA4599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672,12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76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102A33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D5166B">
              <w:rPr>
                <w:rFonts w:ascii="Times New Roman" w:eastAsia="Times New Roman" w:hAnsi="Times New Roman" w:cs="Times New Roman"/>
                <w:sz w:val="28"/>
                <w:szCs w:val="28"/>
              </w:rPr>
              <w:t>74,22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 общегосударственные вопросы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A757B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5166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516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8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4523FA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174,4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AB0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0B2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55,3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D5166B">
        <w:trPr>
          <w:gridBefore w:val="2"/>
          <w:gridAfter w:val="1"/>
          <w:wBefore w:w="792" w:type="dxa"/>
          <w:wAfter w:w="107" w:type="dxa"/>
          <w:trHeight w:val="28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D5166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D5166B">
        <w:trPr>
          <w:gridBefore w:val="2"/>
          <w:gridAfter w:val="1"/>
          <w:wBefore w:w="792" w:type="dxa"/>
          <w:wAfter w:w="107" w:type="dxa"/>
          <w:trHeight w:val="30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D5166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403,672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25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</w:t>
            </w:r>
            <w:r w:rsidR="00102A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9,72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149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0801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07B" w:rsidRDefault="00AB0B23" w:rsidP="00102A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  <w:r w:rsidR="00102A33">
              <w:rPr>
                <w:rFonts w:ascii="Times New Roman" w:eastAsia="Times New Roman" w:hAnsi="Times New Roman" w:cs="Times New Roman"/>
                <w:sz w:val="28"/>
                <w:szCs w:val="28"/>
              </w:rPr>
              <w:t>9,97</w:t>
            </w:r>
          </w:p>
        </w:tc>
        <w:tc>
          <w:tcPr>
            <w:tcW w:w="1955" w:type="dxa"/>
            <w:gridSpan w:val="2"/>
            <w:noWrap/>
            <w:vAlign w:val="bottom"/>
            <w:hideMark/>
          </w:tcPr>
          <w:p w:rsidR="0039307B" w:rsidRDefault="0039307B" w:rsidP="00742D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39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63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 области культуры, кинематографии</w:t>
            </w:r>
          </w:p>
        </w:tc>
        <w:tc>
          <w:tcPr>
            <w:tcW w:w="2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359,75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Before w:val="2"/>
          <w:gridAfter w:val="1"/>
          <w:wBefore w:w="792" w:type="dxa"/>
          <w:wAfter w:w="107" w:type="dxa"/>
          <w:trHeight w:val="720"/>
        </w:trPr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4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9307B" w:rsidRPr="00102A33" w:rsidRDefault="00102A33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FA45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 </w:t>
            </w:r>
            <w:r w:rsidR="00C81C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407</w:t>
            </w:r>
            <w:r w:rsidR="004523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</w:p>
        </w:tc>
        <w:tc>
          <w:tcPr>
            <w:tcW w:w="1955" w:type="dxa"/>
            <w:gridSpan w:val="2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</w:tcPr>
          <w:p w:rsidR="0039307B" w:rsidRDefault="0039307B" w:rsidP="00742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559DC" w:rsidRDefault="00D559DC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Приложение7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муниципального образования 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8"/>
            <w:noWrap/>
            <w:vAlign w:val="bottom"/>
            <w:hideMark/>
          </w:tcPr>
          <w:p w:rsidR="002C242E" w:rsidRPr="006B3BAD" w:rsidRDefault="00C81C84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октября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III</w:t>
            </w:r>
            <w:r w:rsidR="006B3BAD">
              <w:rPr>
                <w:rFonts w:ascii="Times New Roman" w:hAnsi="Times New Roman" w:cs="Times New Roman"/>
                <w:caps/>
              </w:rPr>
              <w:t>-1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506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2022 год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10537" w:type="dxa"/>
            <w:gridSpan w:val="13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noWrap/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noWrap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821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918" w:type="dxa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C242E" w:rsidTr="003A757B">
        <w:trPr>
          <w:gridAfter w:val="3"/>
          <w:wAfter w:w="2062" w:type="dxa"/>
          <w:trHeight w:val="509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Администрация сельского  поселения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C81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</w:t>
            </w:r>
            <w:r w:rsidR="00C81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,587</w:t>
            </w: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A75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D5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4,493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672,12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516,95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9990091100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155,18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D31AA">
              <w:rPr>
                <w:rFonts w:ascii="Times New Roman" w:eastAsia="Times New Roman" w:hAnsi="Times New Roman" w:cs="Times New Roman"/>
                <w:b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Pr="001D31AA" w:rsidRDefault="002C242E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D5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</w:t>
            </w:r>
            <w:r w:rsidR="00D516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D51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94,874</w:t>
            </w:r>
          </w:p>
        </w:tc>
      </w:tr>
      <w:tr w:rsidR="002C242E" w:rsidTr="003A757B">
        <w:trPr>
          <w:gridAfter w:val="3"/>
          <w:wAfter w:w="2062" w:type="dxa"/>
          <w:trHeight w:val="863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994,874</w:t>
            </w:r>
          </w:p>
        </w:tc>
      </w:tr>
      <w:tr w:rsidR="002C242E" w:rsidTr="003A757B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538,347</w:t>
            </w:r>
          </w:p>
        </w:tc>
      </w:tr>
      <w:tr w:rsidR="002C242E" w:rsidTr="003A757B">
        <w:trPr>
          <w:gridAfter w:val="3"/>
          <w:wAfter w:w="2062" w:type="dxa"/>
          <w:trHeight w:val="102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172,700</w:t>
            </w:r>
          </w:p>
        </w:tc>
      </w:tr>
      <w:tr w:rsidR="002C242E" w:rsidTr="003A757B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93,37</w:t>
            </w:r>
          </w:p>
        </w:tc>
      </w:tr>
      <w:tr w:rsidR="002C242E" w:rsidTr="003A757B">
        <w:trPr>
          <w:gridAfter w:val="3"/>
          <w:wAfter w:w="2062" w:type="dxa"/>
          <w:trHeight w:val="588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182,657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расходы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9990090100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99900Р0000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279,35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муниципальных районов от бюджетов сельских поселений по осуществлению исполнения части </w:t>
            </w:r>
          </w:p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полномочий по определению поставщиков (подрядчиков, исполнителей) для обеспечения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99900Р0300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исполнению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99900Р0500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256,95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контролю за исполнением бюджета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20,4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части полномочий по внутреннему финансовому контролю и внутреннему финансовому аудиту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99900Р0700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местной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9990082610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3A757B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2C24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="00D516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="002C24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</w:t>
            </w:r>
            <w:r w:rsidR="00D5166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хозяйственного обслуживания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3A757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  <w:r w:rsidR="002C242E">
              <w:rPr>
                <w:rFonts w:ascii="Times New Roman" w:eastAsia="Times New Roman" w:hAnsi="Times New Roman" w:cs="Times New Roman"/>
                <w:sz w:val="18"/>
                <w:szCs w:val="18"/>
              </w:rPr>
              <w:t>8,8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D5166B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354,37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по  оплате  труда  работников  и иные  выплаты  работникам  казенных 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108,413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9990021000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280,37</w:t>
            </w: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51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174,4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122,44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 по  обязательному  социальному  страхованию на выплаты  денежного  содержания и иные  выплаты  работникам 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51,96</w:t>
            </w:r>
          </w:p>
        </w:tc>
      </w:tr>
      <w:tr w:rsidR="002C242E" w:rsidTr="003A757B">
        <w:trPr>
          <w:gridAfter w:val="3"/>
          <w:wAfter w:w="2062" w:type="dxa"/>
          <w:trHeight w:val="71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1 255,3</w:t>
            </w:r>
          </w:p>
        </w:tc>
      </w:tr>
      <w:tr w:rsidR="002C242E" w:rsidTr="003A757B">
        <w:trPr>
          <w:gridAfter w:val="3"/>
          <w:wAfter w:w="2062" w:type="dxa"/>
          <w:trHeight w:val="55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1 255,3</w:t>
            </w:r>
          </w:p>
        </w:tc>
      </w:tr>
      <w:tr w:rsidR="002C242E" w:rsidTr="003A757B">
        <w:trPr>
          <w:gridAfter w:val="3"/>
          <w:wAfter w:w="2062" w:type="dxa"/>
          <w:trHeight w:val="83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1 055,3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1 049,3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99900Д1800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6,0</w:t>
            </w:r>
          </w:p>
        </w:tc>
      </w:tr>
      <w:tr w:rsidR="002C242E" w:rsidTr="003A757B">
        <w:trPr>
          <w:gridAfter w:val="3"/>
          <w:wAfter w:w="2062" w:type="dxa"/>
          <w:trHeight w:val="42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99900743Д0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2C242E" w:rsidTr="003A757B">
        <w:trPr>
          <w:gridAfter w:val="3"/>
          <w:wAfter w:w="2062" w:type="dxa"/>
          <w:trHeight w:val="57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403,67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D5166B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403,67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   по  благоустройству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26528D" w:rsidRDefault="00D5166B" w:rsidP="003A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183,67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9990088100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3A757B" w:rsidP="00D51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D5166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83,67</w:t>
            </w:r>
          </w:p>
        </w:tc>
      </w:tr>
      <w:tr w:rsidR="002C242E" w:rsidTr="003A757B">
        <w:trPr>
          <w:gridAfter w:val="3"/>
          <w:wAfter w:w="2062" w:type="dxa"/>
          <w:trHeight w:val="702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Трудоустройство  на  временные  места  работы  безработных  граждан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76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 общественных работ 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Курумканскому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99900П0600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Финансовая поддержка ТОС посредством  республиканского  конкурса «Лучшее территориальное  общественное самоуправление»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242E" w:rsidTr="003A757B">
        <w:trPr>
          <w:gridAfter w:val="3"/>
          <w:wAfter w:w="2062" w:type="dxa"/>
          <w:trHeight w:val="624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9990074030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66FF66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789,72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423,89</w:t>
            </w:r>
          </w:p>
        </w:tc>
      </w:tr>
      <w:tr w:rsidR="002C242E" w:rsidTr="003A757B">
        <w:trPr>
          <w:gridAfter w:val="3"/>
          <w:wAfter w:w="2062" w:type="dxa"/>
          <w:trHeight w:val="486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109,38</w:t>
            </w:r>
          </w:p>
        </w:tc>
      </w:tr>
      <w:tr w:rsidR="002C242E" w:rsidTr="003A757B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9990087100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2C242E" w:rsidTr="003A757B">
        <w:trPr>
          <w:gridAfter w:val="3"/>
          <w:wAfter w:w="2062" w:type="dxa"/>
          <w:trHeight w:val="549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312,69</w:t>
            </w:r>
          </w:p>
        </w:tc>
      </w:tr>
      <w:tr w:rsidR="002C242E" w:rsidTr="003A757B">
        <w:trPr>
          <w:gridAfter w:val="3"/>
          <w:wAfter w:w="2062" w:type="dxa"/>
          <w:trHeight w:val="1275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99900Р1900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312,69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C242E" w:rsidRDefault="002C242E" w:rsidP="002C242E">
            <w:pPr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 области культуры, кинематографии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Pr="001D31AA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D31A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101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осуществление части полномочий по  хозяйственно-транспортному  обслуживанию в области 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99900Р2900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359,75</w:t>
            </w:r>
          </w:p>
        </w:tc>
      </w:tr>
      <w:tr w:rsidR="002C242E" w:rsidTr="003A757B">
        <w:trPr>
          <w:gridAfter w:val="3"/>
          <w:wAfter w:w="2062" w:type="dxa"/>
          <w:trHeight w:val="300"/>
        </w:trPr>
        <w:tc>
          <w:tcPr>
            <w:tcW w:w="4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Pr="00102A33" w:rsidRDefault="002C242E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5 </w:t>
            </w:r>
            <w:r w:rsidR="00C81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.487</w:t>
            </w:r>
          </w:p>
        </w:tc>
      </w:tr>
    </w:tbl>
    <w:p w:rsidR="0039307B" w:rsidRDefault="0039307B" w:rsidP="0039307B">
      <w:pPr>
        <w:spacing w:after="0"/>
        <w:rPr>
          <w:rFonts w:ascii="Times New Roman" w:eastAsiaTheme="minorEastAsia" w:hAnsi="Times New Roman" w:cs="Times New Roman"/>
          <w:lang w:eastAsia="ru-RU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p w:rsidR="0039307B" w:rsidRDefault="0039307B" w:rsidP="0039307B">
      <w:pPr>
        <w:spacing w:after="0"/>
        <w:rPr>
          <w:rFonts w:ascii="Times New Roman" w:hAnsi="Times New Roman" w:cs="Times New Roman"/>
        </w:rPr>
      </w:pPr>
    </w:p>
    <w:tbl>
      <w:tblPr>
        <w:tblW w:w="10231" w:type="dxa"/>
        <w:tblInd w:w="-426" w:type="dxa"/>
        <w:tblLook w:val="04A0" w:firstRow="1" w:lastRow="0" w:firstColumn="1" w:lastColumn="0" w:noHBand="0" w:noVBand="1"/>
      </w:tblPr>
      <w:tblGrid>
        <w:gridCol w:w="2577"/>
        <w:gridCol w:w="992"/>
        <w:gridCol w:w="2835"/>
        <w:gridCol w:w="992"/>
        <w:gridCol w:w="284"/>
        <w:gridCol w:w="2410"/>
        <w:gridCol w:w="141"/>
      </w:tblGrid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5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01DF2" w:rsidRDefault="00501DF2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307B" w:rsidRDefault="0039307B" w:rsidP="00501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8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 поселение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9307B" w:rsidTr="00742DE1">
        <w:trPr>
          <w:gridAfter w:val="1"/>
          <w:wAfter w:w="141" w:type="dxa"/>
          <w:trHeight w:val="300"/>
        </w:trPr>
        <w:tc>
          <w:tcPr>
            <w:tcW w:w="2577" w:type="dxa"/>
            <w:noWrap/>
            <w:vAlign w:val="bottom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 местном бюджете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муниципального образования  </w:t>
            </w:r>
          </w:p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39307B" w:rsidTr="00742DE1">
        <w:trPr>
          <w:gridAfter w:val="1"/>
          <w:wAfter w:w="141" w:type="dxa"/>
          <w:trHeight w:val="255"/>
        </w:trPr>
        <w:tc>
          <w:tcPr>
            <w:tcW w:w="2577" w:type="dxa"/>
            <w:noWrap/>
            <w:vAlign w:val="center"/>
            <w:hideMark/>
          </w:tcPr>
          <w:p w:rsidR="0039307B" w:rsidRDefault="0039307B" w:rsidP="00742DE1">
            <w:pPr>
              <w:spacing w:after="0"/>
            </w:pPr>
          </w:p>
        </w:tc>
        <w:tc>
          <w:tcPr>
            <w:tcW w:w="3827" w:type="dxa"/>
            <w:gridSpan w:val="2"/>
            <w:noWrap/>
            <w:vAlign w:val="bottom"/>
            <w:hideMark/>
          </w:tcPr>
          <w:p w:rsidR="0039307B" w:rsidRDefault="0039307B" w:rsidP="00742DE1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noWrap/>
            <w:vAlign w:val="bottom"/>
            <w:hideMark/>
          </w:tcPr>
          <w:p w:rsidR="0039307B" w:rsidRDefault="0039307B" w:rsidP="00742D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 на 2022 год »</w:t>
            </w:r>
          </w:p>
        </w:tc>
      </w:tr>
      <w:tr w:rsidR="002C242E" w:rsidTr="00742DE1">
        <w:trPr>
          <w:trHeight w:val="300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spacing w:after="0"/>
            </w:pPr>
          </w:p>
        </w:tc>
        <w:tc>
          <w:tcPr>
            <w:tcW w:w="7654" w:type="dxa"/>
            <w:gridSpan w:val="6"/>
            <w:noWrap/>
            <w:vAlign w:val="bottom"/>
            <w:hideMark/>
          </w:tcPr>
          <w:p w:rsidR="002C242E" w:rsidRPr="006B3BAD" w:rsidRDefault="002C242E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</w:t>
            </w:r>
            <w:r w:rsidR="00C81C84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r w:rsidR="00C81C84">
              <w:rPr>
                <w:rFonts w:ascii="Times New Roman" w:eastAsia="Times New Roman" w:hAnsi="Times New Roman" w:cs="Times New Roman"/>
              </w:rPr>
              <w:t>ок</w:t>
            </w:r>
            <w:r>
              <w:rPr>
                <w:rFonts w:ascii="Times New Roman" w:eastAsia="Times New Roman" w:hAnsi="Times New Roman" w:cs="Times New Roman"/>
              </w:rPr>
              <w:t xml:space="preserve">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3A757B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C81C84"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 w:rsidR="006B3BAD">
              <w:rPr>
                <w:rFonts w:ascii="Times New Roman" w:hAnsi="Times New Roman" w:cs="Times New Roman"/>
                <w:caps/>
              </w:rPr>
              <w:t>-1</w:t>
            </w:r>
          </w:p>
        </w:tc>
      </w:tr>
      <w:tr w:rsidR="002C242E" w:rsidTr="00742DE1">
        <w:trPr>
          <w:trHeight w:val="255"/>
        </w:trPr>
        <w:tc>
          <w:tcPr>
            <w:tcW w:w="2577" w:type="dxa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</w:tr>
      <w:tr w:rsidR="002C242E" w:rsidTr="00742DE1">
        <w:trPr>
          <w:trHeight w:val="509"/>
        </w:trPr>
        <w:tc>
          <w:tcPr>
            <w:tcW w:w="10231" w:type="dxa"/>
            <w:gridSpan w:val="7"/>
            <w:vMerge w:val="restart"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 местного бюджета на 2022 год</w:t>
            </w:r>
          </w:p>
        </w:tc>
      </w:tr>
      <w:tr w:rsidR="002C242E" w:rsidTr="00742DE1">
        <w:trPr>
          <w:trHeight w:val="509"/>
        </w:trPr>
        <w:tc>
          <w:tcPr>
            <w:tcW w:w="0" w:type="auto"/>
            <w:gridSpan w:val="7"/>
            <w:vMerge/>
            <w:vAlign w:val="center"/>
            <w:hideMark/>
          </w:tcPr>
          <w:p w:rsidR="002C242E" w:rsidRDefault="002C242E" w:rsidP="002C24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242E" w:rsidTr="00742DE1">
        <w:trPr>
          <w:trHeight w:val="255"/>
        </w:trPr>
        <w:tc>
          <w:tcPr>
            <w:tcW w:w="3569" w:type="dxa"/>
            <w:gridSpan w:val="2"/>
            <w:noWrap/>
            <w:vAlign w:val="center"/>
            <w:hideMark/>
          </w:tcPr>
          <w:p w:rsidR="002C242E" w:rsidRDefault="002C242E" w:rsidP="002C24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noWrap/>
            <w:vAlign w:val="bottom"/>
            <w:hideMark/>
          </w:tcPr>
          <w:p w:rsidR="002C242E" w:rsidRDefault="002C242E" w:rsidP="002C242E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C242E" w:rsidTr="00742DE1">
        <w:trPr>
          <w:trHeight w:val="420"/>
        </w:trPr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C242E" w:rsidTr="00742DE1">
        <w:trPr>
          <w:trHeight w:val="67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C8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-5 </w:t>
            </w:r>
            <w:r w:rsidR="00C81C84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,487</w:t>
            </w:r>
          </w:p>
        </w:tc>
      </w:tr>
      <w:tr w:rsidR="002C242E" w:rsidTr="00742DE1">
        <w:trPr>
          <w:trHeight w:val="72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C8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C81C84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,153</w:t>
            </w:r>
          </w:p>
        </w:tc>
      </w:tr>
      <w:tr w:rsidR="002C242E" w:rsidTr="00742DE1">
        <w:trPr>
          <w:trHeight w:val="690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C8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  <w:r w:rsidR="00C81C84">
              <w:rPr>
                <w:rFonts w:ascii="Times New Roman" w:eastAsia="Times New Roman" w:hAnsi="Times New Roman" w:cs="Times New Roman"/>
                <w:sz w:val="28"/>
                <w:szCs w:val="28"/>
              </w:rPr>
              <w:t>407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,487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000 01 05 01 01 10 0000 610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 сельских поселений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C81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C81C84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,153</w:t>
            </w:r>
          </w:p>
        </w:tc>
      </w:tr>
      <w:tr w:rsidR="002C242E" w:rsidTr="00742DE1">
        <w:trPr>
          <w:trHeight w:val="315"/>
        </w:trPr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42E" w:rsidRDefault="002C242E" w:rsidP="002C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C242E" w:rsidRDefault="002C242E" w:rsidP="002C2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</w:tbl>
    <w:p w:rsidR="0039307B" w:rsidRDefault="0039307B" w:rsidP="0039307B"/>
    <w:p w:rsidR="00DD4664" w:rsidRDefault="00DD4664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F777D1" w:rsidRDefault="00F777D1"/>
    <w:p w:rsidR="00C81C84" w:rsidRDefault="00C81C84"/>
    <w:tbl>
      <w:tblPr>
        <w:tblW w:w="18579" w:type="dxa"/>
        <w:tblInd w:w="94" w:type="dxa"/>
        <w:tblLook w:val="04A0" w:firstRow="1" w:lastRow="0" w:firstColumn="1" w:lastColumn="0" w:noHBand="0" w:noVBand="1"/>
      </w:tblPr>
      <w:tblGrid>
        <w:gridCol w:w="9404"/>
        <w:gridCol w:w="9175"/>
      </w:tblGrid>
      <w:tr w:rsidR="00C81C84" w:rsidRPr="005C2FB5" w:rsidTr="00C81C84">
        <w:trPr>
          <w:gridAfter w:val="1"/>
          <w:wAfter w:w="9175" w:type="dxa"/>
          <w:trHeight w:val="255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501DF2" w:rsidRDefault="00501DF2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81C8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81C84" w:rsidRPr="005C2FB5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Приложение 5</w:t>
            </w:r>
          </w:p>
        </w:tc>
      </w:tr>
      <w:tr w:rsidR="00C81C84" w:rsidRPr="005C2FB5" w:rsidTr="00C81C84">
        <w:trPr>
          <w:gridAfter w:val="1"/>
          <w:wAfter w:w="9175" w:type="dxa"/>
          <w:trHeight w:val="300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5C2FB5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C2FB5">
              <w:rPr>
                <w:rFonts w:ascii="Times New Roman" w:eastAsia="Times New Roman" w:hAnsi="Times New Roman" w:cs="Times New Roman"/>
              </w:rPr>
              <w:lastRenderedPageBreak/>
              <w:t>к Решению Совета депутатов</w:t>
            </w:r>
          </w:p>
        </w:tc>
      </w:tr>
      <w:tr w:rsidR="00C81C84" w:rsidRPr="005C2FB5" w:rsidTr="00C81C84">
        <w:trPr>
          <w:gridAfter w:val="1"/>
          <w:wAfter w:w="9175" w:type="dxa"/>
          <w:trHeight w:val="255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5C2FB5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сельское  поселение </w:t>
            </w:r>
            <w:r w:rsidRPr="005C2FB5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5C2FB5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C81C84" w:rsidRPr="004533D4" w:rsidTr="00C81C84">
        <w:trPr>
          <w:gridAfter w:val="1"/>
          <w:wAfter w:w="9175" w:type="dxa"/>
          <w:trHeight w:val="300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О  </w:t>
            </w:r>
            <w:r w:rsidRPr="004533D4">
              <w:rPr>
                <w:rFonts w:ascii="Times New Roman" w:eastAsia="Times New Roman" w:hAnsi="Times New Roman" w:cs="Times New Roman"/>
              </w:rPr>
              <w:t>местно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  <w:p w:rsidR="00C81C8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муниципального образования</w:t>
            </w:r>
          </w:p>
          <w:p w:rsidR="00C81C84" w:rsidRPr="004533D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сельское поселение</w:t>
            </w:r>
          </w:p>
        </w:tc>
      </w:tr>
      <w:tr w:rsidR="00C81C84" w:rsidRPr="004533D4" w:rsidTr="00C81C84">
        <w:trPr>
          <w:gridAfter w:val="1"/>
          <w:wAfter w:w="9175" w:type="dxa"/>
          <w:trHeight w:val="255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Default="00C81C84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33D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Элэсун</w:t>
            </w:r>
            <w:proofErr w:type="spellEnd"/>
            <w:r w:rsidRPr="004533D4">
              <w:rPr>
                <w:rFonts w:ascii="Times New Roman" w:eastAsia="Times New Roman" w:hAnsi="Times New Roman" w:cs="Times New Roman"/>
              </w:rPr>
              <w:t xml:space="preserve">»  на </w:t>
            </w:r>
            <w:r>
              <w:rPr>
                <w:rFonts w:ascii="Times New Roman" w:eastAsia="Times New Roman" w:hAnsi="Times New Roman" w:cs="Times New Roman"/>
              </w:rPr>
              <w:t>2022</w:t>
            </w:r>
            <w:r w:rsidRPr="004533D4">
              <w:rPr>
                <w:rFonts w:ascii="Times New Roman" w:eastAsia="Times New Roman" w:hAnsi="Times New Roman" w:cs="Times New Roman"/>
              </w:rPr>
              <w:t xml:space="preserve"> год »</w:t>
            </w:r>
          </w:p>
          <w:p w:rsidR="00A95DE7" w:rsidRPr="006B3BAD" w:rsidRDefault="00A95DE7" w:rsidP="00C81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«11» октября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III</w:t>
            </w:r>
            <w:r w:rsidR="006B3BAD">
              <w:rPr>
                <w:rFonts w:ascii="Times New Roman" w:hAnsi="Times New Roman" w:cs="Times New Roman"/>
                <w:caps/>
              </w:rPr>
              <w:t>-1</w:t>
            </w:r>
            <w:bookmarkStart w:id="0" w:name="_GoBack"/>
            <w:bookmarkEnd w:id="0"/>
          </w:p>
        </w:tc>
      </w:tr>
      <w:tr w:rsidR="00C81C84" w:rsidRPr="00012DD1" w:rsidTr="00C81C84">
        <w:trPr>
          <w:trHeight w:val="300"/>
        </w:trPr>
        <w:tc>
          <w:tcPr>
            <w:tcW w:w="18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012DD1" w:rsidRDefault="00C81C84" w:rsidP="003F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«15» сентября 2022 года №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LV</w:t>
            </w:r>
            <w:r w:rsidRPr="002C242E">
              <w:rPr>
                <w:rFonts w:ascii="Times New Roman" w:hAnsi="Times New Roman" w:cs="Times New Roman"/>
                <w:caps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-1</w:t>
            </w:r>
          </w:p>
        </w:tc>
      </w:tr>
    </w:tbl>
    <w:p w:rsidR="00C81C84" w:rsidRDefault="00C81C84"/>
    <w:p w:rsidR="00F777D1" w:rsidRDefault="00C81C84" w:rsidP="00C81C8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безвозмездных поступлений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2022</w:t>
      </w:r>
      <w:r w:rsidRPr="005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829" w:type="dxa"/>
        <w:tblInd w:w="94" w:type="dxa"/>
        <w:tblLook w:val="04A0" w:firstRow="1" w:lastRow="0" w:firstColumn="1" w:lastColumn="0" w:noHBand="0" w:noVBand="1"/>
      </w:tblPr>
      <w:tblGrid>
        <w:gridCol w:w="795"/>
        <w:gridCol w:w="2378"/>
        <w:gridCol w:w="5244"/>
        <w:gridCol w:w="1418"/>
      </w:tblGrid>
      <w:tr w:rsidR="00C81C84" w:rsidRPr="005C2FB5" w:rsidTr="00A95DE7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5C2FB5" w:rsidRDefault="00C81C84" w:rsidP="003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C84" w:rsidRPr="005C2FB5" w:rsidRDefault="00C81C84" w:rsidP="003F5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5C2FB5" w:rsidRDefault="00C81C84" w:rsidP="003F5C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C84" w:rsidRPr="005C2FB5" w:rsidRDefault="00C81C84" w:rsidP="003F5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FB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C81C84" w:rsidRPr="005C2FB5" w:rsidTr="00A95DE7">
        <w:trPr>
          <w:trHeight w:val="42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5C2FB5" w:rsidRDefault="00C81C84" w:rsidP="003F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ГРБС</w:t>
            </w: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5C2FB5" w:rsidRDefault="00C81C84" w:rsidP="003F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5C2FB5" w:rsidRDefault="00C81C84" w:rsidP="00C81C84">
            <w:pPr>
              <w:spacing w:after="0" w:line="240" w:lineRule="auto"/>
              <w:ind w:right="283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5C2FB5" w:rsidRDefault="00C81C84" w:rsidP="003F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FB5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C81C84" w:rsidRPr="007A390D" w:rsidTr="00A95DE7">
        <w:trPr>
          <w:trHeight w:val="48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390D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4  860,453</w:t>
            </w:r>
          </w:p>
        </w:tc>
      </w:tr>
      <w:tr w:rsidR="00C81C84" w:rsidRPr="007A390D" w:rsidTr="00A95DE7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2 02 00000 00 0000 000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4 860,453</w:t>
            </w:r>
          </w:p>
        </w:tc>
      </w:tr>
      <w:tr w:rsidR="00C81C84" w:rsidRPr="002A02A9" w:rsidTr="00A95DE7">
        <w:trPr>
          <w:trHeight w:val="67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2 02 15000 00 0000 15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2A02A9" w:rsidRDefault="00C81C84" w:rsidP="003F5C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1,653</w:t>
            </w:r>
          </w:p>
        </w:tc>
      </w:tr>
      <w:tr w:rsidR="00C81C84" w:rsidRPr="007A390D" w:rsidTr="00A95DE7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2 02 15001 10 0000 15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1,653</w:t>
            </w:r>
          </w:p>
        </w:tc>
      </w:tr>
      <w:tr w:rsidR="00C81C84" w:rsidRPr="002A02A9" w:rsidTr="00A95DE7">
        <w:trPr>
          <w:trHeight w:val="1058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2 02 30000 00 0000 15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2A02A9" w:rsidRDefault="00C81C84" w:rsidP="003F5C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164,3</w:t>
            </w:r>
          </w:p>
        </w:tc>
      </w:tr>
      <w:tr w:rsidR="00C81C84" w:rsidRPr="007A390D" w:rsidTr="00A95DE7">
        <w:trPr>
          <w:trHeight w:val="102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2 02 35118 10 0000 15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164,3</w:t>
            </w:r>
          </w:p>
        </w:tc>
      </w:tr>
      <w:tr w:rsidR="00C81C84" w:rsidRPr="002A02A9" w:rsidTr="00A95DE7">
        <w:trPr>
          <w:trHeight w:val="735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2 02 40000 00 0000 15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C84" w:rsidRPr="002A02A9" w:rsidRDefault="00C81C84" w:rsidP="003F5C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>55,3</w:t>
            </w:r>
          </w:p>
        </w:tc>
      </w:tr>
      <w:tr w:rsidR="00C81C84" w:rsidRPr="007A390D" w:rsidTr="00A95DE7">
        <w:trPr>
          <w:trHeight w:val="12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2 02 40014 10 0000 15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сельских поселений из  бюджетов  муниципальных  районов на  осуществление части  полномочий по  решению  вопросов  местного  значения в соответствии с заключенными 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84" w:rsidRDefault="00C81C84" w:rsidP="003F5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1 255,3</w:t>
            </w:r>
          </w:p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81C84" w:rsidRPr="007B2885" w:rsidTr="00A95DE7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2 02 90000 00 0000 15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2A02A9" w:rsidRDefault="00C81C84" w:rsidP="003F5C1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A02A9">
              <w:rPr>
                <w:rFonts w:ascii="Times New Roman" w:hAnsi="Times New Roman" w:cs="Times New Roman"/>
                <w:b/>
                <w:color w:val="000000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84" w:rsidRPr="007B2885" w:rsidRDefault="00C81C84" w:rsidP="003F5C1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3F5C15">
              <w:rPr>
                <w:rFonts w:ascii="Times New Roman" w:hAnsi="Times New Roman" w:cs="Times New Roman"/>
                <w:b/>
                <w:color w:val="000000"/>
              </w:rPr>
              <w:t>717</w:t>
            </w:r>
            <w:r>
              <w:rPr>
                <w:rFonts w:ascii="Times New Roman" w:hAnsi="Times New Roman" w:cs="Times New Roman"/>
                <w:b/>
                <w:color w:val="000000"/>
              </w:rPr>
              <w:t>,2</w:t>
            </w:r>
          </w:p>
        </w:tc>
      </w:tr>
      <w:tr w:rsidR="00C81C84" w:rsidRPr="007A390D" w:rsidTr="00A95DE7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3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2 02 90054 10 0000 15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1C84" w:rsidRPr="007A390D" w:rsidRDefault="00C81C84" w:rsidP="003F5C15">
            <w:pPr>
              <w:rPr>
                <w:rFonts w:ascii="Times New Roman" w:hAnsi="Times New Roman" w:cs="Times New Roman"/>
                <w:color w:val="000000"/>
              </w:rPr>
            </w:pPr>
            <w:r w:rsidRPr="007A390D">
              <w:rPr>
                <w:rFonts w:ascii="Times New Roman" w:hAnsi="Times New Roman" w:cs="Times New Roman"/>
                <w:color w:val="000000"/>
              </w:rPr>
              <w:t>Прочие  безвозмездные  поступления в  бюджеты  сельских  поселений от  бюджетов   муниципальных 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1C84" w:rsidRPr="007A390D" w:rsidRDefault="00C81C84" w:rsidP="003F5C1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</w:t>
            </w:r>
            <w:r w:rsidR="003F5C15">
              <w:rPr>
                <w:rFonts w:ascii="Times New Roman" w:hAnsi="Times New Roman" w:cs="Times New Roman"/>
                <w:color w:val="000000"/>
              </w:rPr>
              <w:t>717</w:t>
            </w:r>
            <w:r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</w:tbl>
    <w:p w:rsidR="00C81C84" w:rsidRDefault="00C81C84" w:rsidP="00C81C84">
      <w:pPr>
        <w:jc w:val="center"/>
      </w:pPr>
    </w:p>
    <w:sectPr w:rsidR="00C81C84" w:rsidSect="00393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20" w:hanging="1800"/>
      </w:pPr>
    </w:lvl>
  </w:abstractNum>
  <w:abstractNum w:abstractNumId="3">
    <w:nsid w:val="00000004"/>
    <w:multiLevelType w:val="multilevel"/>
    <w:tmpl w:val="00000004"/>
    <w:name w:val="WW8Num2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83"/>
    <w:rsid w:val="00012DD1"/>
    <w:rsid w:val="00102A33"/>
    <w:rsid w:val="0026528D"/>
    <w:rsid w:val="002C242E"/>
    <w:rsid w:val="0039307B"/>
    <w:rsid w:val="003A757B"/>
    <w:rsid w:val="003F5C15"/>
    <w:rsid w:val="004523FA"/>
    <w:rsid w:val="00494CA5"/>
    <w:rsid w:val="00501DF2"/>
    <w:rsid w:val="00595863"/>
    <w:rsid w:val="006B3BAD"/>
    <w:rsid w:val="00742DE1"/>
    <w:rsid w:val="007B2885"/>
    <w:rsid w:val="007D099C"/>
    <w:rsid w:val="009413D7"/>
    <w:rsid w:val="009D5064"/>
    <w:rsid w:val="00A95DE7"/>
    <w:rsid w:val="00AB0B23"/>
    <w:rsid w:val="00B12AD9"/>
    <w:rsid w:val="00C81C84"/>
    <w:rsid w:val="00CE4BD2"/>
    <w:rsid w:val="00D5111F"/>
    <w:rsid w:val="00D5166B"/>
    <w:rsid w:val="00D559DC"/>
    <w:rsid w:val="00DD4664"/>
    <w:rsid w:val="00E02F83"/>
    <w:rsid w:val="00F46EA1"/>
    <w:rsid w:val="00F777D1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7B"/>
  </w:style>
  <w:style w:type="paragraph" w:styleId="1">
    <w:name w:val="heading 1"/>
    <w:basedOn w:val="a"/>
    <w:next w:val="a"/>
    <w:link w:val="10"/>
    <w:uiPriority w:val="9"/>
    <w:qFormat/>
    <w:rsid w:val="003930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07B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9307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307B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307B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9307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930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930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39307B"/>
    <w:rPr>
      <w:color w:val="000080"/>
      <w:u w:val="single"/>
    </w:rPr>
  </w:style>
  <w:style w:type="paragraph" w:customStyle="1" w:styleId="msonormal0">
    <w:name w:val="msonormal"/>
    <w:basedOn w:val="a"/>
    <w:rsid w:val="00393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semiHidden/>
    <w:rsid w:val="0039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393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39307B"/>
    <w:rPr>
      <w:sz w:val="20"/>
      <w:szCs w:val="20"/>
    </w:rPr>
  </w:style>
  <w:style w:type="character" w:customStyle="1" w:styleId="a6">
    <w:name w:val="Текст концевой сноски Знак"/>
    <w:basedOn w:val="a0"/>
    <w:link w:val="a7"/>
    <w:uiPriority w:val="99"/>
    <w:semiHidden/>
    <w:rsid w:val="0039307B"/>
    <w:rPr>
      <w:rFonts w:eastAsiaTheme="minorEastAsia"/>
      <w:sz w:val="20"/>
      <w:szCs w:val="20"/>
      <w:lang w:eastAsia="ru-RU"/>
    </w:rPr>
  </w:style>
  <w:style w:type="paragraph" w:styleId="a7">
    <w:name w:val="endnote text"/>
    <w:basedOn w:val="a"/>
    <w:link w:val="a6"/>
    <w:uiPriority w:val="99"/>
    <w:semiHidden/>
    <w:unhideWhenUsed/>
    <w:rsid w:val="0039307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uiPriority w:val="99"/>
    <w:semiHidden/>
    <w:rsid w:val="0039307B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930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930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39307B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3930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39307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39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39307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07B"/>
  </w:style>
  <w:style w:type="character" w:customStyle="1" w:styleId="ac">
    <w:name w:val="Текст выноски Знак"/>
    <w:basedOn w:val="a0"/>
    <w:link w:val="ad"/>
    <w:uiPriority w:val="99"/>
    <w:semiHidden/>
    <w:rsid w:val="0039307B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39307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39307B"/>
    <w:rPr>
      <w:rFonts w:ascii="Segoe UI" w:hAnsi="Segoe UI" w:cs="Segoe UI"/>
      <w:sz w:val="18"/>
      <w:szCs w:val="18"/>
    </w:rPr>
  </w:style>
  <w:style w:type="character" w:customStyle="1" w:styleId="ae">
    <w:name w:val="Без интервала Знак"/>
    <w:basedOn w:val="a0"/>
    <w:link w:val="af"/>
    <w:locked/>
    <w:rsid w:val="0039307B"/>
    <w:rPr>
      <w:rFonts w:ascii="Times New Roman" w:eastAsiaTheme="minorEastAsia" w:hAnsi="Times New Roman" w:cs="Times New Roman"/>
      <w:lang w:eastAsia="ru-RU"/>
    </w:rPr>
  </w:style>
  <w:style w:type="paragraph" w:styleId="af">
    <w:name w:val="No Spacing"/>
    <w:basedOn w:val="a"/>
    <w:link w:val="ae"/>
    <w:qFormat/>
    <w:rsid w:val="0039307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"/>
    <w:uiPriority w:val="34"/>
    <w:qFormat/>
    <w:rsid w:val="0039307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39307B"/>
    <w:pPr>
      <w:spacing w:after="200" w:line="276" w:lineRule="auto"/>
    </w:pPr>
    <w:rPr>
      <w:rFonts w:eastAsiaTheme="minorEastAsia"/>
      <w:i/>
      <w:iCs/>
      <w:color w:val="000000" w:themeColor="text1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39307B"/>
    <w:rPr>
      <w:rFonts w:eastAsiaTheme="minorEastAsia"/>
      <w:i/>
      <w:iCs/>
      <w:color w:val="000000" w:themeColor="text1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39307B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39307B"/>
    <w:rPr>
      <w:rFonts w:eastAsiaTheme="minorEastAsia"/>
      <w:b/>
      <w:bCs/>
      <w:i/>
      <w:iCs/>
      <w:color w:val="5B9BD5" w:themeColor="accent1"/>
      <w:lang w:eastAsia="ru-RU"/>
    </w:rPr>
  </w:style>
  <w:style w:type="character" w:customStyle="1" w:styleId="ConsPlusNormal">
    <w:name w:val="ConsPlusNormal Знак"/>
    <w:basedOn w:val="a0"/>
    <w:link w:val="ConsPlusNormal0"/>
    <w:locked/>
    <w:rsid w:val="0039307B"/>
    <w:rPr>
      <w:rFonts w:ascii="Arial" w:hAnsi="Arial" w:cs="Arial"/>
    </w:rPr>
  </w:style>
  <w:style w:type="paragraph" w:customStyle="1" w:styleId="ConsPlusNormal0">
    <w:name w:val="ConsPlusNormal"/>
    <w:link w:val="ConsPlusNormal"/>
    <w:rsid w:val="003930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f3">
    <w:name w:val="Subtle Emphasis"/>
    <w:uiPriority w:val="19"/>
    <w:qFormat/>
    <w:rsid w:val="0039307B"/>
    <w:rPr>
      <w:i/>
      <w:iCs/>
      <w:color w:val="808080" w:themeColor="text1" w:themeTint="7F"/>
    </w:rPr>
  </w:style>
  <w:style w:type="character" w:styleId="af4">
    <w:name w:val="Intense Emphasis"/>
    <w:uiPriority w:val="21"/>
    <w:qFormat/>
    <w:rsid w:val="0039307B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39307B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39307B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39307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2022-10-12T07:55:00Z</cp:lastPrinted>
  <dcterms:created xsi:type="dcterms:W3CDTF">2022-05-12T07:27:00Z</dcterms:created>
  <dcterms:modified xsi:type="dcterms:W3CDTF">2022-10-12T07:55:00Z</dcterms:modified>
</cp:coreProperties>
</file>