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FF" w:rsidRDefault="00802EFF" w:rsidP="00802EFF">
      <w:pPr>
        <w:jc w:val="center"/>
        <w:rPr>
          <w:b/>
          <w:szCs w:val="28"/>
        </w:rPr>
      </w:pPr>
      <w:proofErr w:type="spellStart"/>
      <w:r>
        <w:rPr>
          <w:b/>
          <w:szCs w:val="28"/>
        </w:rPr>
        <w:t>Буряад</w:t>
      </w:r>
      <w:proofErr w:type="spellEnd"/>
      <w:r>
        <w:rPr>
          <w:b/>
          <w:szCs w:val="28"/>
        </w:rPr>
        <w:t xml:space="preserve"> </w:t>
      </w:r>
      <w:proofErr w:type="spellStart"/>
      <w:r>
        <w:rPr>
          <w:b/>
          <w:szCs w:val="28"/>
        </w:rPr>
        <w:t>Республикын</w:t>
      </w:r>
      <w:proofErr w:type="spellEnd"/>
      <w:r>
        <w:rPr>
          <w:b/>
          <w:szCs w:val="28"/>
        </w:rPr>
        <w:t xml:space="preserve">                                               Администрация</w:t>
      </w:r>
    </w:p>
    <w:p w:rsidR="00802EFF" w:rsidRDefault="00802EFF" w:rsidP="00802EFF">
      <w:pPr>
        <w:rPr>
          <w:b/>
          <w:szCs w:val="28"/>
        </w:rPr>
      </w:pPr>
      <w:r>
        <w:rPr>
          <w:b/>
          <w:szCs w:val="28"/>
        </w:rPr>
        <w:t xml:space="preserve">        </w:t>
      </w:r>
      <w:proofErr w:type="spellStart"/>
      <w:r>
        <w:rPr>
          <w:b/>
          <w:szCs w:val="28"/>
        </w:rPr>
        <w:t>Хурамхаанай</w:t>
      </w:r>
      <w:proofErr w:type="spellEnd"/>
      <w:r>
        <w:rPr>
          <w:b/>
          <w:szCs w:val="28"/>
        </w:rPr>
        <w:t xml:space="preserve"> </w:t>
      </w:r>
      <w:proofErr w:type="spellStart"/>
      <w:r>
        <w:rPr>
          <w:b/>
          <w:szCs w:val="28"/>
        </w:rPr>
        <w:t>аймагай</w:t>
      </w:r>
      <w:proofErr w:type="spellEnd"/>
      <w:r>
        <w:rPr>
          <w:b/>
          <w:szCs w:val="28"/>
        </w:rPr>
        <w:t xml:space="preserve">                              муниципального образования</w:t>
      </w:r>
    </w:p>
    <w:p w:rsidR="00802EFF" w:rsidRDefault="00802EFF" w:rsidP="00802EFF">
      <w:pPr>
        <w:rPr>
          <w:b/>
          <w:szCs w:val="28"/>
        </w:rPr>
      </w:pPr>
      <w:r>
        <w:rPr>
          <w:b/>
          <w:szCs w:val="28"/>
        </w:rPr>
        <w:t>«</w:t>
      </w:r>
      <w:proofErr w:type="spellStart"/>
      <w:r>
        <w:rPr>
          <w:b/>
          <w:szCs w:val="28"/>
        </w:rPr>
        <w:t>Элэ</w:t>
      </w:r>
      <w:proofErr w:type="spellEnd"/>
      <w:proofErr w:type="gramStart"/>
      <w:r>
        <w:rPr>
          <w:b/>
          <w:szCs w:val="28"/>
          <w:lang w:val="en-US"/>
        </w:rPr>
        <w:t>h</w:t>
      </w:r>
      <w:proofErr w:type="gramEnd"/>
      <w:r>
        <w:rPr>
          <w:b/>
          <w:szCs w:val="28"/>
        </w:rPr>
        <w:t xml:space="preserve">эн» </w:t>
      </w:r>
      <w:proofErr w:type="spellStart"/>
      <w:r>
        <w:rPr>
          <w:b/>
          <w:szCs w:val="28"/>
        </w:rPr>
        <w:t>гэжэ</w:t>
      </w:r>
      <w:proofErr w:type="spellEnd"/>
      <w:r>
        <w:rPr>
          <w:b/>
          <w:szCs w:val="28"/>
        </w:rPr>
        <w:t xml:space="preserve"> </w:t>
      </w:r>
      <w:proofErr w:type="spellStart"/>
      <w:r>
        <w:rPr>
          <w:b/>
          <w:szCs w:val="28"/>
        </w:rPr>
        <w:t>муниципальна</w:t>
      </w:r>
      <w:proofErr w:type="spellEnd"/>
      <w:r>
        <w:rPr>
          <w:b/>
          <w:szCs w:val="28"/>
        </w:rPr>
        <w:t xml:space="preserve">                                      сельское поселение</w:t>
      </w:r>
    </w:p>
    <w:p w:rsidR="00802EFF" w:rsidRDefault="00802EFF" w:rsidP="00802EFF">
      <w:pPr>
        <w:pBdr>
          <w:bottom w:val="single" w:sz="12" w:space="1" w:color="auto"/>
        </w:pBdr>
        <w:rPr>
          <w:b/>
          <w:szCs w:val="28"/>
        </w:rPr>
      </w:pPr>
      <w:r>
        <w:rPr>
          <w:b/>
          <w:szCs w:val="28"/>
        </w:rPr>
        <w:t xml:space="preserve">                </w:t>
      </w:r>
      <w:proofErr w:type="spellStart"/>
      <w:r>
        <w:rPr>
          <w:b/>
          <w:szCs w:val="28"/>
        </w:rPr>
        <w:t>захиргаан</w:t>
      </w:r>
      <w:proofErr w:type="spellEnd"/>
      <w:r>
        <w:rPr>
          <w:b/>
          <w:szCs w:val="28"/>
        </w:rPr>
        <w:t xml:space="preserve">                                                                   «</w:t>
      </w:r>
      <w:proofErr w:type="spellStart"/>
      <w:r>
        <w:rPr>
          <w:b/>
          <w:szCs w:val="28"/>
        </w:rPr>
        <w:t>Элэсун</w:t>
      </w:r>
      <w:proofErr w:type="spellEnd"/>
      <w:r>
        <w:rPr>
          <w:b/>
          <w:szCs w:val="28"/>
        </w:rPr>
        <w:t>»</w:t>
      </w:r>
    </w:p>
    <w:p w:rsidR="00802EFF" w:rsidRDefault="00802EFF" w:rsidP="00802EFF">
      <w:pPr>
        <w:jc w:val="center"/>
      </w:pPr>
      <w:r>
        <w:t xml:space="preserve">671642, Республика Бурятия, </w:t>
      </w:r>
      <w:proofErr w:type="spellStart"/>
      <w:r>
        <w:t>Курумканский</w:t>
      </w:r>
      <w:proofErr w:type="spellEnd"/>
      <w:r>
        <w:t xml:space="preserve"> район, улус </w:t>
      </w:r>
      <w:proofErr w:type="spellStart"/>
      <w:r>
        <w:t>Элэсун</w:t>
      </w:r>
      <w:proofErr w:type="spellEnd"/>
      <w:r>
        <w:t>, ул. Ленина 68; телефон: 8(30149) 91-1-66, факс: 8(30149) 91-1-66.</w:t>
      </w:r>
    </w:p>
    <w:p w:rsidR="00802EFF" w:rsidRDefault="00802EFF" w:rsidP="00802EFF">
      <w:pPr>
        <w:jc w:val="center"/>
      </w:pPr>
    </w:p>
    <w:p w:rsidR="00B47E02" w:rsidRDefault="00B47E02" w:rsidP="00802EFF">
      <w:pPr>
        <w:jc w:val="center"/>
      </w:pPr>
    </w:p>
    <w:p w:rsidR="00B47E02" w:rsidRDefault="00B47E02" w:rsidP="00802EFF">
      <w:pPr>
        <w:jc w:val="center"/>
      </w:pPr>
    </w:p>
    <w:p w:rsidR="00802EFF" w:rsidRPr="00B47E02" w:rsidRDefault="00B47E02" w:rsidP="00802EFF">
      <w:pPr>
        <w:jc w:val="center"/>
        <w:rPr>
          <w:b/>
        </w:rPr>
      </w:pPr>
      <w:r w:rsidRPr="00B47E02">
        <w:rPr>
          <w:b/>
        </w:rPr>
        <w:t>ТОГТООЛ</w:t>
      </w:r>
    </w:p>
    <w:p w:rsidR="00802EFF" w:rsidRPr="004F7AD0" w:rsidRDefault="00802EFF" w:rsidP="00802EFF">
      <w:pPr>
        <w:jc w:val="center"/>
        <w:rPr>
          <w:b/>
          <w:bCs/>
          <w:szCs w:val="28"/>
        </w:rPr>
      </w:pPr>
      <w:r w:rsidRPr="00D44158">
        <w:rPr>
          <w:b/>
          <w:bCs/>
          <w:szCs w:val="28"/>
        </w:rPr>
        <w:t>ПОСТАНОВЛЕНИЕ</w:t>
      </w:r>
    </w:p>
    <w:p w:rsidR="00802EFF" w:rsidRPr="004F7AD0" w:rsidRDefault="00802EFF" w:rsidP="00802EFF">
      <w:pPr>
        <w:jc w:val="center"/>
        <w:rPr>
          <w:b/>
          <w:bCs/>
          <w:szCs w:val="28"/>
        </w:rPr>
      </w:pPr>
      <w:r w:rsidRPr="004F7AD0">
        <w:rPr>
          <w:b/>
          <w:bCs/>
          <w:szCs w:val="28"/>
        </w:rPr>
        <w:t xml:space="preserve">от </w:t>
      </w:r>
      <w:r w:rsidR="00F80F09">
        <w:rPr>
          <w:b/>
          <w:bCs/>
          <w:szCs w:val="28"/>
        </w:rPr>
        <w:t>23</w:t>
      </w:r>
      <w:r w:rsidRPr="004F7AD0">
        <w:rPr>
          <w:b/>
          <w:bCs/>
          <w:szCs w:val="28"/>
        </w:rPr>
        <w:t>.</w:t>
      </w:r>
      <w:r w:rsidR="00CD3BFD">
        <w:rPr>
          <w:b/>
          <w:bCs/>
          <w:szCs w:val="28"/>
        </w:rPr>
        <w:t>07</w:t>
      </w:r>
      <w:r w:rsidRPr="004F7AD0">
        <w:rPr>
          <w:b/>
          <w:bCs/>
          <w:szCs w:val="28"/>
        </w:rPr>
        <w:t>.2021г. №</w:t>
      </w:r>
      <w:r w:rsidR="00F80F09">
        <w:rPr>
          <w:b/>
          <w:bCs/>
          <w:szCs w:val="28"/>
        </w:rPr>
        <w:t>13</w:t>
      </w:r>
    </w:p>
    <w:p w:rsidR="00802EFF" w:rsidRPr="00DA7B53" w:rsidRDefault="00802EFF" w:rsidP="00802EFF">
      <w:pPr>
        <w:jc w:val="both"/>
        <w:rPr>
          <w:bCs/>
          <w:szCs w:val="28"/>
        </w:rPr>
      </w:pPr>
    </w:p>
    <w:p w:rsidR="00CD3BFD" w:rsidRDefault="00CD3BFD" w:rsidP="00802EFF">
      <w:pPr>
        <w:rPr>
          <w:b/>
          <w:bCs/>
          <w:szCs w:val="28"/>
        </w:rPr>
      </w:pPr>
      <w:r>
        <w:rPr>
          <w:b/>
          <w:bCs/>
          <w:szCs w:val="28"/>
        </w:rPr>
        <w:t xml:space="preserve">Об утверждении Положения о порядке </w:t>
      </w:r>
    </w:p>
    <w:p w:rsidR="00802EFF" w:rsidRDefault="00CD3BFD" w:rsidP="00802EFF">
      <w:pPr>
        <w:rPr>
          <w:b/>
          <w:bCs/>
          <w:szCs w:val="28"/>
        </w:rPr>
      </w:pPr>
      <w:r>
        <w:rPr>
          <w:b/>
          <w:bCs/>
          <w:szCs w:val="28"/>
        </w:rPr>
        <w:t xml:space="preserve">организации мероприятий по </w:t>
      </w:r>
      <w:proofErr w:type="gramStart"/>
      <w:r>
        <w:rPr>
          <w:b/>
          <w:bCs/>
          <w:szCs w:val="28"/>
        </w:rPr>
        <w:t>срочному</w:t>
      </w:r>
      <w:proofErr w:type="gramEnd"/>
    </w:p>
    <w:p w:rsidR="00CD3BFD" w:rsidRDefault="00CD3BFD" w:rsidP="00802EFF">
      <w:pPr>
        <w:rPr>
          <w:b/>
          <w:bCs/>
          <w:szCs w:val="28"/>
        </w:rPr>
      </w:pPr>
      <w:r>
        <w:rPr>
          <w:b/>
          <w:bCs/>
          <w:szCs w:val="28"/>
        </w:rPr>
        <w:t>захоронению трупов людей и животных</w:t>
      </w:r>
    </w:p>
    <w:p w:rsidR="00CD3BFD" w:rsidRDefault="00CD3BFD" w:rsidP="00802EFF">
      <w:pPr>
        <w:rPr>
          <w:b/>
          <w:bCs/>
          <w:szCs w:val="28"/>
        </w:rPr>
      </w:pPr>
      <w:r>
        <w:rPr>
          <w:b/>
          <w:bCs/>
          <w:szCs w:val="28"/>
        </w:rPr>
        <w:t xml:space="preserve">при возникновении </w:t>
      </w:r>
      <w:proofErr w:type="gramStart"/>
      <w:r>
        <w:rPr>
          <w:b/>
          <w:bCs/>
          <w:szCs w:val="28"/>
        </w:rPr>
        <w:t>чрезвычайных</w:t>
      </w:r>
      <w:proofErr w:type="gramEnd"/>
      <w:r>
        <w:rPr>
          <w:b/>
          <w:bCs/>
          <w:szCs w:val="28"/>
        </w:rPr>
        <w:t xml:space="preserve"> </w:t>
      </w:r>
    </w:p>
    <w:p w:rsidR="00CD3BFD" w:rsidRDefault="00CD3BFD" w:rsidP="00802EFF">
      <w:pPr>
        <w:rPr>
          <w:b/>
          <w:bCs/>
          <w:szCs w:val="28"/>
        </w:rPr>
      </w:pPr>
      <w:r>
        <w:rPr>
          <w:b/>
          <w:bCs/>
          <w:szCs w:val="28"/>
        </w:rPr>
        <w:t xml:space="preserve">ситуаций в мирное и военное время </w:t>
      </w:r>
      <w:proofErr w:type="gramStart"/>
      <w:r>
        <w:rPr>
          <w:b/>
          <w:bCs/>
          <w:szCs w:val="28"/>
        </w:rPr>
        <w:t>на</w:t>
      </w:r>
      <w:proofErr w:type="gramEnd"/>
    </w:p>
    <w:p w:rsidR="00F80F09" w:rsidRPr="00F80F09" w:rsidRDefault="00CD3BFD" w:rsidP="00F80F09">
      <w:pPr>
        <w:rPr>
          <w:b/>
          <w:szCs w:val="28"/>
        </w:rPr>
      </w:pPr>
      <w:r>
        <w:rPr>
          <w:b/>
          <w:bCs/>
          <w:szCs w:val="28"/>
        </w:rPr>
        <w:t>территори</w:t>
      </w:r>
      <w:r w:rsidRPr="00F80F09">
        <w:rPr>
          <w:b/>
          <w:bCs/>
          <w:szCs w:val="28"/>
        </w:rPr>
        <w:t xml:space="preserve">и </w:t>
      </w:r>
      <w:r w:rsidR="00F80F09" w:rsidRPr="00F80F09">
        <w:rPr>
          <w:b/>
          <w:szCs w:val="28"/>
        </w:rPr>
        <w:t xml:space="preserve">муниципального образования </w:t>
      </w:r>
    </w:p>
    <w:p w:rsidR="00CD3BFD" w:rsidRPr="00F80F09" w:rsidRDefault="00F80F09" w:rsidP="00F80F09">
      <w:pPr>
        <w:rPr>
          <w:b/>
          <w:szCs w:val="28"/>
        </w:rPr>
      </w:pPr>
      <w:r w:rsidRPr="00F80F09">
        <w:rPr>
          <w:b/>
          <w:szCs w:val="28"/>
        </w:rPr>
        <w:t>с</w:t>
      </w:r>
      <w:r w:rsidRPr="00F80F09">
        <w:rPr>
          <w:b/>
          <w:szCs w:val="28"/>
        </w:rPr>
        <w:t>ельское поселение «</w:t>
      </w:r>
      <w:proofErr w:type="spellStart"/>
      <w:r w:rsidRPr="00F80F09">
        <w:rPr>
          <w:b/>
          <w:szCs w:val="28"/>
        </w:rPr>
        <w:t>Элэсун</w:t>
      </w:r>
      <w:proofErr w:type="spellEnd"/>
      <w:r w:rsidR="006C4AB7" w:rsidRPr="00F80F09">
        <w:rPr>
          <w:b/>
          <w:bCs/>
          <w:szCs w:val="28"/>
        </w:rPr>
        <w:t>.</w:t>
      </w:r>
    </w:p>
    <w:p w:rsidR="00802EFF" w:rsidRPr="00924996" w:rsidRDefault="00802EFF" w:rsidP="00802EFF">
      <w:pPr>
        <w:rPr>
          <w:szCs w:val="28"/>
        </w:rPr>
      </w:pPr>
    </w:p>
    <w:p w:rsidR="00802EFF" w:rsidRPr="00924996" w:rsidRDefault="00802EFF" w:rsidP="00BC51A1">
      <w:pPr>
        <w:ind w:firstLine="709"/>
        <w:jc w:val="both"/>
        <w:rPr>
          <w:szCs w:val="28"/>
        </w:rPr>
      </w:pPr>
      <w:r w:rsidRPr="00924996">
        <w:rPr>
          <w:szCs w:val="28"/>
        </w:rPr>
        <w:t xml:space="preserve">В соответствии </w:t>
      </w:r>
      <w:r w:rsidR="006C4AB7">
        <w:rPr>
          <w:szCs w:val="28"/>
        </w:rPr>
        <w:t>с Федеральными законами от 12.02.1998 №28-ФЗ «О гражданской обороне», от 12.01.1996 №</w:t>
      </w:r>
      <w:r w:rsidR="000053A2">
        <w:rPr>
          <w:szCs w:val="28"/>
        </w:rPr>
        <w:t xml:space="preserve"> </w:t>
      </w:r>
      <w:r w:rsidR="006C4AB7">
        <w:rPr>
          <w:szCs w:val="28"/>
        </w:rPr>
        <w:t xml:space="preserve">8 «О погребении и похоронном деле», от 21.12.1994 № 68-ФЗ «О защите населения </w:t>
      </w:r>
      <w:proofErr w:type="spellStart"/>
      <w:proofErr w:type="gramStart"/>
      <w:r w:rsidR="006C4AB7">
        <w:rPr>
          <w:szCs w:val="28"/>
        </w:rPr>
        <w:t>населения</w:t>
      </w:r>
      <w:proofErr w:type="spellEnd"/>
      <w:proofErr w:type="gramEnd"/>
      <w:r w:rsidR="006C4AB7">
        <w:rPr>
          <w:szCs w:val="28"/>
        </w:rPr>
        <w:t xml:space="preserve">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постановлением Министерства здравоохранения Российской Федерации от 28.06.2011 № 84 «Об утверждении САНПИН 2.1.2882-11 «</w:t>
      </w:r>
      <w:proofErr w:type="gramStart"/>
      <w:r w:rsidR="006C4AB7">
        <w:rPr>
          <w:szCs w:val="28"/>
        </w:rPr>
        <w:t>Гигиенические требования к размещению, устройству и содержанию кладбищ, зданий и сооружений похоронного назначения», постановление Правительства Российской Федерации от 26.11.2007 №</w:t>
      </w:r>
      <w:r w:rsidR="000053A2">
        <w:rPr>
          <w:szCs w:val="28"/>
        </w:rPr>
        <w:t xml:space="preserve"> </w:t>
      </w:r>
      <w:r w:rsidR="006C4AB7">
        <w:rPr>
          <w:szCs w:val="28"/>
        </w:rPr>
        <w:t>804 «Об утверждении Положения о</w:t>
      </w:r>
      <w:r w:rsidR="001922F6">
        <w:rPr>
          <w:szCs w:val="28"/>
        </w:rPr>
        <w:t xml:space="preserve"> гражданской обороне в Российской Федерации</w:t>
      </w:r>
      <w:r w:rsidR="006C4AB7">
        <w:rPr>
          <w:szCs w:val="28"/>
        </w:rPr>
        <w:t>»</w:t>
      </w:r>
      <w:r w:rsidR="001922F6">
        <w:rPr>
          <w:szCs w:val="28"/>
        </w:rPr>
        <w:t>, приказом МЧС России от 14.11.2008 № 687 «Об утверждении Положения об организации ведения гражданской обороны в муниципальных образованиях и организациях», гражданской обороне в Российской Федерации», распоряжением суженного</w:t>
      </w:r>
      <w:r w:rsidR="00D8290A">
        <w:rPr>
          <w:szCs w:val="28"/>
        </w:rPr>
        <w:t xml:space="preserve"> заседания Правительства Республи</w:t>
      </w:r>
      <w:r w:rsidR="000053A2">
        <w:rPr>
          <w:szCs w:val="28"/>
        </w:rPr>
        <w:t>ки Бурятия от</w:t>
      </w:r>
      <w:proofErr w:type="gramEnd"/>
      <w:r w:rsidR="000053A2">
        <w:rPr>
          <w:szCs w:val="28"/>
        </w:rPr>
        <w:t xml:space="preserve"> 30.06.2008 № </w:t>
      </w:r>
      <w:r w:rsidR="00D8290A">
        <w:rPr>
          <w:szCs w:val="28"/>
        </w:rPr>
        <w:t xml:space="preserve">018, </w:t>
      </w:r>
      <w:proofErr w:type="spellStart"/>
      <w:r w:rsidR="00D8290A">
        <w:rPr>
          <w:szCs w:val="28"/>
        </w:rPr>
        <w:t>п.п</w:t>
      </w:r>
      <w:proofErr w:type="spellEnd"/>
      <w:r w:rsidR="00D8290A">
        <w:rPr>
          <w:szCs w:val="28"/>
        </w:rPr>
        <w:t>. 24, 25 Ветеринарных правил перемещения, хранения, переработки и утилизации биологических отходов, утвержденных приказом Ми</w:t>
      </w:r>
      <w:r w:rsidR="000053A2">
        <w:rPr>
          <w:szCs w:val="28"/>
        </w:rPr>
        <w:t>нистерства сельского хозяйства Р</w:t>
      </w:r>
      <w:r w:rsidR="00D8290A">
        <w:rPr>
          <w:szCs w:val="28"/>
        </w:rPr>
        <w:t>оссийской Федерации от 26.</w:t>
      </w:r>
      <w:r w:rsidR="000053A2">
        <w:rPr>
          <w:szCs w:val="28"/>
        </w:rPr>
        <w:t>10.2020 № 626,</w:t>
      </w:r>
      <w:r w:rsidR="00BC51A1">
        <w:rPr>
          <w:szCs w:val="28"/>
        </w:rPr>
        <w:t xml:space="preserve"> постановление от 09 июля 2021 года № 261</w:t>
      </w:r>
      <w:proofErr w:type="gramStart"/>
      <w:r w:rsidR="00BC51A1">
        <w:rPr>
          <w:szCs w:val="28"/>
        </w:rPr>
        <w:t xml:space="preserve"> </w:t>
      </w:r>
      <w:r w:rsidR="00BC51A1" w:rsidRPr="00BC51A1">
        <w:rPr>
          <w:szCs w:val="28"/>
        </w:rPr>
        <w:t>О</w:t>
      </w:r>
      <w:proofErr w:type="gramEnd"/>
      <w:r w:rsidR="00BC51A1" w:rsidRPr="00BC51A1">
        <w:rPr>
          <w:szCs w:val="28"/>
        </w:rPr>
        <w:t>б у</w:t>
      </w:r>
      <w:r w:rsidR="00BC51A1">
        <w:rPr>
          <w:szCs w:val="28"/>
        </w:rPr>
        <w:t xml:space="preserve">тверждении Положения о порядке </w:t>
      </w:r>
      <w:r w:rsidR="00BC51A1" w:rsidRPr="00BC51A1">
        <w:rPr>
          <w:szCs w:val="28"/>
        </w:rPr>
        <w:t>орга</w:t>
      </w:r>
      <w:r w:rsidR="00BC51A1">
        <w:rPr>
          <w:szCs w:val="28"/>
        </w:rPr>
        <w:t xml:space="preserve">низации мероприятий по срочному </w:t>
      </w:r>
      <w:r w:rsidR="00BC51A1" w:rsidRPr="00BC51A1">
        <w:rPr>
          <w:szCs w:val="28"/>
        </w:rPr>
        <w:t>захо</w:t>
      </w:r>
      <w:r w:rsidR="00BC51A1">
        <w:rPr>
          <w:szCs w:val="28"/>
        </w:rPr>
        <w:t xml:space="preserve">ронению трупов людей и животных при возникновении чрезвычайных </w:t>
      </w:r>
      <w:r w:rsidR="00BC51A1" w:rsidRPr="00BC51A1">
        <w:rPr>
          <w:szCs w:val="28"/>
        </w:rPr>
        <w:t>ситуаций в мир</w:t>
      </w:r>
      <w:r w:rsidR="00BC51A1">
        <w:rPr>
          <w:szCs w:val="28"/>
        </w:rPr>
        <w:t xml:space="preserve">ное и военное время </w:t>
      </w:r>
      <w:proofErr w:type="spellStart"/>
      <w:r w:rsidR="00BC51A1">
        <w:rPr>
          <w:szCs w:val="28"/>
        </w:rPr>
        <w:t>на</w:t>
      </w:r>
      <w:r w:rsidR="00BC51A1" w:rsidRPr="00BC51A1">
        <w:rPr>
          <w:szCs w:val="28"/>
        </w:rPr>
        <w:t>территории</w:t>
      </w:r>
      <w:proofErr w:type="spellEnd"/>
      <w:r w:rsidR="00BC51A1" w:rsidRPr="00BC51A1">
        <w:rPr>
          <w:szCs w:val="28"/>
        </w:rPr>
        <w:t xml:space="preserve"> муниципального образования</w:t>
      </w:r>
      <w:r w:rsidR="00BC51A1">
        <w:rPr>
          <w:szCs w:val="28"/>
        </w:rPr>
        <w:t>, утверждаю:</w:t>
      </w:r>
    </w:p>
    <w:p w:rsidR="00FF32D3" w:rsidRDefault="00802EFF" w:rsidP="00FF32D3">
      <w:pPr>
        <w:ind w:firstLine="709"/>
        <w:jc w:val="both"/>
        <w:rPr>
          <w:szCs w:val="28"/>
        </w:rPr>
      </w:pPr>
      <w:r w:rsidRPr="00924996">
        <w:rPr>
          <w:szCs w:val="28"/>
        </w:rPr>
        <w:lastRenderedPageBreak/>
        <w:t>1.</w:t>
      </w:r>
      <w:r w:rsidR="00FF32D3">
        <w:rPr>
          <w:szCs w:val="28"/>
        </w:rPr>
        <w:t xml:space="preserve"> Создать команды по срочному захоронению трупов людей и животных на базе муниципальных образований сельских поселений;</w:t>
      </w:r>
    </w:p>
    <w:p w:rsidR="00FF32D3" w:rsidRDefault="00FF32D3" w:rsidP="00FF32D3">
      <w:pPr>
        <w:ind w:firstLine="709"/>
        <w:jc w:val="both"/>
        <w:rPr>
          <w:szCs w:val="28"/>
        </w:rPr>
      </w:pPr>
      <w:r>
        <w:rPr>
          <w:szCs w:val="28"/>
        </w:rPr>
        <w:t>2.  Совместно с отделом имущественных и земельных отношений муниципального образования «</w:t>
      </w:r>
      <w:proofErr w:type="spellStart"/>
      <w:r>
        <w:rPr>
          <w:szCs w:val="28"/>
        </w:rPr>
        <w:t>Курумканский</w:t>
      </w:r>
      <w:proofErr w:type="spellEnd"/>
      <w:r>
        <w:rPr>
          <w:szCs w:val="28"/>
        </w:rPr>
        <w:t xml:space="preserve"> район» организовать работу по определению мест для срочного захоронения трупов людей и животных.</w:t>
      </w:r>
    </w:p>
    <w:p w:rsidR="00FF32D3" w:rsidRDefault="00FF32D3" w:rsidP="00FF32D3">
      <w:pPr>
        <w:ind w:firstLine="709"/>
        <w:jc w:val="both"/>
        <w:rPr>
          <w:szCs w:val="28"/>
        </w:rPr>
      </w:pPr>
      <w:r>
        <w:rPr>
          <w:szCs w:val="28"/>
        </w:rPr>
        <w:t>3.  Организовать работу по созданию резерва транспортных средств, инструментов, материалов и запаса дезинфицирующих средств, необходимых для проведения захоронения и оформления могил и кладбищ;</w:t>
      </w:r>
    </w:p>
    <w:p w:rsidR="00FF32D3" w:rsidRDefault="00FF32D3" w:rsidP="00FF32D3">
      <w:pPr>
        <w:ind w:firstLine="709"/>
        <w:jc w:val="both"/>
        <w:rPr>
          <w:szCs w:val="28"/>
        </w:rPr>
      </w:pPr>
      <w:r>
        <w:rPr>
          <w:szCs w:val="28"/>
        </w:rPr>
        <w:t xml:space="preserve">4.  Организовать контроль за </w:t>
      </w:r>
      <w:proofErr w:type="spellStart"/>
      <w:proofErr w:type="gramStart"/>
      <w:r>
        <w:rPr>
          <w:szCs w:val="28"/>
        </w:rPr>
        <w:t>за</w:t>
      </w:r>
      <w:proofErr w:type="spellEnd"/>
      <w:proofErr w:type="gramEnd"/>
      <w:r>
        <w:rPr>
          <w:szCs w:val="28"/>
        </w:rPr>
        <w:t xml:space="preserve"> отработкой планов по срочному захоронению трупов людей и животных при возник</w:t>
      </w:r>
      <w:r w:rsidR="00335A14">
        <w:rPr>
          <w:szCs w:val="28"/>
        </w:rPr>
        <w:t>н</w:t>
      </w:r>
      <w:r>
        <w:rPr>
          <w:szCs w:val="28"/>
        </w:rPr>
        <w:t>овении чрезвычайных ситуаций в мирное и военное время на территории муниципального образования «</w:t>
      </w:r>
      <w:proofErr w:type="spellStart"/>
      <w:r>
        <w:rPr>
          <w:szCs w:val="28"/>
        </w:rPr>
        <w:t>Курумканский</w:t>
      </w:r>
      <w:proofErr w:type="spellEnd"/>
      <w:r>
        <w:rPr>
          <w:szCs w:val="28"/>
        </w:rPr>
        <w:t xml:space="preserve"> район»;</w:t>
      </w:r>
    </w:p>
    <w:p w:rsidR="00FF32D3" w:rsidRPr="00924996" w:rsidRDefault="00FF32D3" w:rsidP="00FF32D3">
      <w:pPr>
        <w:ind w:firstLine="709"/>
        <w:jc w:val="both"/>
        <w:rPr>
          <w:szCs w:val="28"/>
        </w:rPr>
      </w:pPr>
      <w:r>
        <w:rPr>
          <w:szCs w:val="28"/>
        </w:rPr>
        <w:t xml:space="preserve">5.   </w:t>
      </w:r>
      <w:r w:rsidR="00335A14">
        <w:rPr>
          <w:szCs w:val="28"/>
        </w:rPr>
        <w:t xml:space="preserve">В целях обеспечения мероприятий санитарно-эпидемиологического надзора в местах захоронения трупов людей организовать работу по взаимодействию с филиалом ФБУЗ «Центр гигиены и эпидемиологии в Республике Бурятия в </w:t>
      </w:r>
      <w:proofErr w:type="spellStart"/>
      <w:r w:rsidR="00335A14">
        <w:rPr>
          <w:szCs w:val="28"/>
        </w:rPr>
        <w:t>Баргузинском</w:t>
      </w:r>
      <w:proofErr w:type="spellEnd"/>
      <w:r w:rsidR="00335A14">
        <w:rPr>
          <w:szCs w:val="28"/>
        </w:rPr>
        <w:t xml:space="preserve"> районе»;</w:t>
      </w:r>
    </w:p>
    <w:p w:rsidR="00802EFF" w:rsidRDefault="00335A14" w:rsidP="00802EFF">
      <w:pPr>
        <w:ind w:firstLine="709"/>
        <w:jc w:val="both"/>
        <w:rPr>
          <w:szCs w:val="28"/>
        </w:rPr>
      </w:pPr>
      <w:r>
        <w:rPr>
          <w:szCs w:val="28"/>
        </w:rPr>
        <w:t>6</w:t>
      </w:r>
      <w:r w:rsidR="00802EFF" w:rsidRPr="00924996">
        <w:rPr>
          <w:szCs w:val="28"/>
        </w:rPr>
        <w:t>.</w:t>
      </w:r>
      <w:r>
        <w:rPr>
          <w:szCs w:val="28"/>
        </w:rPr>
        <w:t xml:space="preserve">  В целях обеспечения мероприятий санитарно-ветеринарного надзора в местах захоронения трупов животных организовать работу по взаимодействию с </w:t>
      </w:r>
      <w:proofErr w:type="spellStart"/>
      <w:r>
        <w:rPr>
          <w:szCs w:val="28"/>
        </w:rPr>
        <w:t>Курумканским</w:t>
      </w:r>
      <w:proofErr w:type="spellEnd"/>
      <w:r>
        <w:rPr>
          <w:szCs w:val="28"/>
        </w:rPr>
        <w:t xml:space="preserve"> филиалов БУ ветеринарии «БРСББЖ»;</w:t>
      </w:r>
    </w:p>
    <w:p w:rsidR="00335A14" w:rsidRDefault="00335A14" w:rsidP="00802EFF">
      <w:pPr>
        <w:ind w:firstLine="709"/>
        <w:jc w:val="both"/>
        <w:rPr>
          <w:szCs w:val="28"/>
        </w:rPr>
      </w:pPr>
      <w:r>
        <w:rPr>
          <w:szCs w:val="28"/>
        </w:rPr>
        <w:t xml:space="preserve">7.  В целях обеспечения мероприятий по фиксированию мест </w:t>
      </w:r>
      <w:r w:rsidR="00E422F7">
        <w:rPr>
          <w:szCs w:val="28"/>
        </w:rPr>
        <w:t xml:space="preserve">обнаружения, опознанию, документированию, идентификации, учету и первичной обработке трупов людей </w:t>
      </w:r>
      <w:proofErr w:type="spellStart"/>
      <w:r w:rsidR="00E422F7">
        <w:rPr>
          <w:szCs w:val="28"/>
        </w:rPr>
        <w:t>оргазовать</w:t>
      </w:r>
      <w:proofErr w:type="spellEnd"/>
      <w:r w:rsidR="00E422F7">
        <w:rPr>
          <w:szCs w:val="28"/>
        </w:rPr>
        <w:t xml:space="preserve"> работу по взаимодействию с ОМВД РФ по </w:t>
      </w:r>
      <w:proofErr w:type="spellStart"/>
      <w:r w:rsidR="00E422F7">
        <w:rPr>
          <w:szCs w:val="28"/>
        </w:rPr>
        <w:t>Курумканскому</w:t>
      </w:r>
      <w:proofErr w:type="spellEnd"/>
      <w:r w:rsidR="00E422F7">
        <w:rPr>
          <w:szCs w:val="28"/>
        </w:rPr>
        <w:t xml:space="preserve"> району и ГБУЗ «</w:t>
      </w:r>
      <w:proofErr w:type="spellStart"/>
      <w:r w:rsidR="00E422F7">
        <w:rPr>
          <w:szCs w:val="28"/>
        </w:rPr>
        <w:t>Курумканская</w:t>
      </w:r>
      <w:proofErr w:type="spellEnd"/>
      <w:r w:rsidR="00E422F7">
        <w:rPr>
          <w:szCs w:val="28"/>
        </w:rPr>
        <w:t xml:space="preserve"> центральная районная больница»;</w:t>
      </w:r>
    </w:p>
    <w:p w:rsidR="00E422F7" w:rsidRPr="00924996" w:rsidRDefault="00E422F7" w:rsidP="00802EFF">
      <w:pPr>
        <w:ind w:firstLine="709"/>
        <w:jc w:val="both"/>
        <w:rPr>
          <w:szCs w:val="28"/>
        </w:rPr>
      </w:pPr>
      <w:r>
        <w:rPr>
          <w:szCs w:val="28"/>
        </w:rPr>
        <w:t>Постановление вступает в силу со дня подписания.</w:t>
      </w:r>
    </w:p>
    <w:p w:rsidR="00802EFF" w:rsidRPr="00924996" w:rsidRDefault="00802EFF" w:rsidP="00802EFF">
      <w:pPr>
        <w:jc w:val="both"/>
        <w:rPr>
          <w:szCs w:val="28"/>
        </w:rPr>
      </w:pPr>
    </w:p>
    <w:p w:rsidR="00802EFF" w:rsidRPr="00924996" w:rsidRDefault="00802EFF" w:rsidP="00802EFF">
      <w:pPr>
        <w:jc w:val="both"/>
        <w:rPr>
          <w:szCs w:val="28"/>
        </w:rPr>
      </w:pPr>
    </w:p>
    <w:p w:rsidR="00802EFF" w:rsidRPr="006F4989" w:rsidRDefault="00802EFF" w:rsidP="00802EFF">
      <w:pPr>
        <w:jc w:val="both"/>
        <w:rPr>
          <w:b/>
          <w:szCs w:val="28"/>
        </w:rPr>
      </w:pPr>
      <w:r w:rsidRPr="006F4989">
        <w:rPr>
          <w:b/>
          <w:szCs w:val="28"/>
        </w:rPr>
        <w:t>Глава</w:t>
      </w:r>
      <w:r w:rsidR="00BC51A1">
        <w:rPr>
          <w:b/>
          <w:szCs w:val="28"/>
        </w:rPr>
        <w:t xml:space="preserve"> МО</w:t>
      </w:r>
      <w:r w:rsidRPr="006F4989">
        <w:rPr>
          <w:b/>
          <w:szCs w:val="28"/>
        </w:rPr>
        <w:t xml:space="preserve"> сельского посе</w:t>
      </w:r>
      <w:r w:rsidR="00BC51A1">
        <w:rPr>
          <w:b/>
          <w:szCs w:val="28"/>
        </w:rPr>
        <w:t xml:space="preserve">ления                       </w:t>
      </w:r>
      <w:r w:rsidRPr="006F4989">
        <w:rPr>
          <w:b/>
          <w:szCs w:val="28"/>
        </w:rPr>
        <w:t xml:space="preserve">                          </w:t>
      </w:r>
      <w:proofErr w:type="spellStart"/>
      <w:r w:rsidRPr="006F4989">
        <w:rPr>
          <w:b/>
          <w:szCs w:val="28"/>
        </w:rPr>
        <w:t>Галсанова</w:t>
      </w:r>
      <w:proofErr w:type="spellEnd"/>
      <w:r w:rsidRPr="006F4989">
        <w:rPr>
          <w:b/>
          <w:szCs w:val="28"/>
        </w:rPr>
        <w:t xml:space="preserve"> Б.Б.</w:t>
      </w:r>
    </w:p>
    <w:p w:rsidR="00FD0505" w:rsidRDefault="00FD0505"/>
    <w:p w:rsidR="004D51EB" w:rsidRDefault="004D51EB"/>
    <w:p w:rsidR="004D51EB" w:rsidRDefault="004D51EB"/>
    <w:p w:rsidR="004D51EB" w:rsidRDefault="004D51EB"/>
    <w:p w:rsidR="004D51EB" w:rsidRDefault="004D51EB"/>
    <w:p w:rsidR="004D51EB" w:rsidRDefault="004D51EB"/>
    <w:p w:rsidR="004D51EB" w:rsidRDefault="004D51EB"/>
    <w:p w:rsidR="004D51EB" w:rsidRDefault="004D51EB"/>
    <w:p w:rsidR="004D51EB" w:rsidRDefault="004D51EB"/>
    <w:p w:rsidR="004D51EB" w:rsidRDefault="004D51EB"/>
    <w:p w:rsidR="004D51EB" w:rsidRDefault="004D51EB"/>
    <w:p w:rsidR="00BC51A1" w:rsidRDefault="00BC51A1"/>
    <w:p w:rsidR="004D51EB" w:rsidRDefault="004D51EB"/>
    <w:p w:rsidR="004D51EB" w:rsidRDefault="004D51EB"/>
    <w:p w:rsidR="00BC51A1" w:rsidRDefault="00BC51A1"/>
    <w:p w:rsidR="00BC51A1" w:rsidRDefault="00BC51A1"/>
    <w:p w:rsidR="00BC51A1" w:rsidRDefault="00BC51A1"/>
    <w:p w:rsidR="00F80F09" w:rsidRPr="008D2BF5" w:rsidRDefault="00F80F09" w:rsidP="008D2BF5">
      <w:pPr>
        <w:widowControl w:val="0"/>
        <w:suppressAutoHyphens/>
        <w:ind w:left="5387" w:right="-1"/>
        <w:jc w:val="right"/>
        <w:rPr>
          <w:sz w:val="22"/>
          <w:lang w:val="uk-UA" w:eastAsia="en-US"/>
        </w:rPr>
      </w:pPr>
      <w:proofErr w:type="spellStart"/>
      <w:r w:rsidRPr="008D2BF5">
        <w:rPr>
          <w:sz w:val="22"/>
          <w:lang w:val="uk-UA" w:eastAsia="en-US"/>
        </w:rPr>
        <w:lastRenderedPageBreak/>
        <w:t>Приложение</w:t>
      </w:r>
      <w:proofErr w:type="spellEnd"/>
    </w:p>
    <w:p w:rsidR="00F80F09" w:rsidRPr="008D2BF5" w:rsidRDefault="00F80F09" w:rsidP="008D2BF5">
      <w:pPr>
        <w:widowControl w:val="0"/>
        <w:suppressAutoHyphens/>
        <w:ind w:left="5387" w:right="-1"/>
        <w:jc w:val="right"/>
        <w:rPr>
          <w:sz w:val="22"/>
          <w:lang w:val="uk-UA" w:eastAsia="en-US"/>
        </w:rPr>
      </w:pPr>
      <w:r w:rsidRPr="008D2BF5">
        <w:rPr>
          <w:sz w:val="22"/>
          <w:lang w:val="uk-UA" w:eastAsia="en-US"/>
        </w:rPr>
        <w:t xml:space="preserve">к </w:t>
      </w:r>
      <w:proofErr w:type="spellStart"/>
      <w:r w:rsidRPr="008D2BF5">
        <w:rPr>
          <w:sz w:val="22"/>
          <w:lang w:val="uk-UA" w:eastAsia="en-US"/>
        </w:rPr>
        <w:t>постановлению</w:t>
      </w:r>
      <w:proofErr w:type="spellEnd"/>
      <w:r w:rsidRPr="008D2BF5">
        <w:rPr>
          <w:sz w:val="22"/>
          <w:lang w:val="uk-UA" w:eastAsia="en-US"/>
        </w:rPr>
        <w:t xml:space="preserve"> </w:t>
      </w:r>
      <w:proofErr w:type="spellStart"/>
      <w:r w:rsidRPr="008D2BF5">
        <w:rPr>
          <w:sz w:val="22"/>
          <w:lang w:val="uk-UA" w:eastAsia="en-US"/>
        </w:rPr>
        <w:t>администрации</w:t>
      </w:r>
      <w:proofErr w:type="spellEnd"/>
      <w:r w:rsidRPr="008D2BF5">
        <w:rPr>
          <w:sz w:val="22"/>
          <w:lang w:val="uk-UA" w:eastAsia="en-US"/>
        </w:rPr>
        <w:t xml:space="preserve"> МО</w:t>
      </w:r>
    </w:p>
    <w:p w:rsidR="00F80F09" w:rsidRPr="008D2BF5" w:rsidRDefault="00F80F09" w:rsidP="008D2BF5">
      <w:pPr>
        <w:widowControl w:val="0"/>
        <w:suppressAutoHyphens/>
        <w:ind w:left="5387" w:right="-1"/>
        <w:jc w:val="right"/>
        <w:rPr>
          <w:sz w:val="22"/>
          <w:lang w:val="uk-UA" w:eastAsia="en-US"/>
        </w:rPr>
      </w:pPr>
      <w:proofErr w:type="spellStart"/>
      <w:r w:rsidRPr="008D2BF5">
        <w:rPr>
          <w:sz w:val="22"/>
          <w:lang w:val="uk-UA" w:eastAsia="en-US"/>
        </w:rPr>
        <w:t>сельское</w:t>
      </w:r>
      <w:proofErr w:type="spellEnd"/>
      <w:r w:rsidRPr="008D2BF5">
        <w:rPr>
          <w:sz w:val="22"/>
          <w:lang w:val="uk-UA" w:eastAsia="en-US"/>
        </w:rPr>
        <w:t xml:space="preserve"> </w:t>
      </w:r>
      <w:proofErr w:type="spellStart"/>
      <w:r w:rsidRPr="008D2BF5">
        <w:rPr>
          <w:sz w:val="22"/>
          <w:lang w:val="uk-UA" w:eastAsia="en-US"/>
        </w:rPr>
        <w:t>поселение</w:t>
      </w:r>
      <w:proofErr w:type="spellEnd"/>
      <w:r w:rsidRPr="008D2BF5">
        <w:rPr>
          <w:sz w:val="22"/>
          <w:lang w:val="uk-UA" w:eastAsia="en-US"/>
        </w:rPr>
        <w:t xml:space="preserve"> «</w:t>
      </w:r>
      <w:proofErr w:type="spellStart"/>
      <w:r w:rsidRPr="008D2BF5">
        <w:rPr>
          <w:sz w:val="22"/>
          <w:lang w:val="uk-UA" w:eastAsia="en-US"/>
        </w:rPr>
        <w:t>Элэсун</w:t>
      </w:r>
      <w:proofErr w:type="spellEnd"/>
      <w:r w:rsidRPr="008D2BF5">
        <w:rPr>
          <w:sz w:val="22"/>
          <w:lang w:val="uk-UA" w:eastAsia="en-US"/>
        </w:rPr>
        <w:t>»</w:t>
      </w:r>
    </w:p>
    <w:p w:rsidR="00F80F09" w:rsidRPr="00B47E02" w:rsidRDefault="00F80F09" w:rsidP="00B47E02">
      <w:pPr>
        <w:widowControl w:val="0"/>
        <w:suppressAutoHyphens/>
        <w:autoSpaceDE w:val="0"/>
        <w:autoSpaceDN w:val="0"/>
        <w:adjustRightInd w:val="0"/>
        <w:ind w:left="5387" w:right="-1"/>
        <w:jc w:val="right"/>
        <w:rPr>
          <w:sz w:val="22"/>
          <w:lang w:val="uk-UA" w:eastAsia="ar-SA"/>
        </w:rPr>
      </w:pPr>
      <w:r w:rsidRPr="008D2BF5">
        <w:rPr>
          <w:sz w:val="22"/>
          <w:lang w:val="uk-UA" w:eastAsia="ar-SA"/>
        </w:rPr>
        <w:t xml:space="preserve">от «  23   » </w:t>
      </w:r>
      <w:proofErr w:type="spellStart"/>
      <w:r w:rsidRPr="008D2BF5">
        <w:rPr>
          <w:sz w:val="22"/>
          <w:lang w:val="uk-UA" w:eastAsia="ar-SA"/>
        </w:rPr>
        <w:t>июля</w:t>
      </w:r>
      <w:proofErr w:type="spellEnd"/>
      <w:r w:rsidRPr="008D2BF5">
        <w:rPr>
          <w:sz w:val="22"/>
          <w:lang w:val="uk-UA" w:eastAsia="ar-SA"/>
        </w:rPr>
        <w:t xml:space="preserve"> 2021 г. № 13</w:t>
      </w:r>
      <w:r w:rsidRPr="008D2BF5">
        <w:rPr>
          <w:sz w:val="22"/>
          <w:lang w:val="uk-UA" w:eastAsia="ar-SA"/>
        </w:rPr>
        <w:t xml:space="preserve"> </w:t>
      </w:r>
    </w:p>
    <w:p w:rsidR="00F80F09" w:rsidRPr="009A7F1B" w:rsidRDefault="00F80F09" w:rsidP="00F80F09">
      <w:pPr>
        <w:jc w:val="center"/>
        <w:rPr>
          <w:b/>
          <w:szCs w:val="28"/>
        </w:rPr>
      </w:pPr>
      <w:bookmarkStart w:id="0" w:name="bookmark2"/>
      <w:r w:rsidRPr="009A7F1B">
        <w:rPr>
          <w:b/>
          <w:szCs w:val="28"/>
        </w:rPr>
        <w:t>П</w:t>
      </w:r>
      <w:r w:rsidR="009A7F1B">
        <w:rPr>
          <w:b/>
          <w:szCs w:val="28"/>
        </w:rPr>
        <w:t>ОЛОЖЕНИЕ</w:t>
      </w:r>
    </w:p>
    <w:p w:rsidR="00F80F09" w:rsidRPr="009A7F1B" w:rsidRDefault="009A7F1B" w:rsidP="00F80F09">
      <w:pPr>
        <w:jc w:val="center"/>
        <w:rPr>
          <w:b/>
          <w:szCs w:val="28"/>
        </w:rPr>
      </w:pPr>
      <w:r>
        <w:rPr>
          <w:b/>
          <w:szCs w:val="28"/>
        </w:rPr>
        <w:t>о</w:t>
      </w:r>
      <w:r w:rsidR="00F80F09" w:rsidRPr="009A7F1B">
        <w:rPr>
          <w:b/>
          <w:szCs w:val="28"/>
        </w:rPr>
        <w:t xml:space="preserve"> порядке организации мероприятий по срочному захоронению</w:t>
      </w:r>
    </w:p>
    <w:p w:rsidR="00F80F09" w:rsidRPr="009A7F1B" w:rsidRDefault="00F80F09" w:rsidP="00F80F09">
      <w:pPr>
        <w:jc w:val="center"/>
        <w:rPr>
          <w:b/>
          <w:bCs/>
          <w:szCs w:val="28"/>
        </w:rPr>
      </w:pPr>
      <w:r w:rsidRPr="009A7F1B">
        <w:rPr>
          <w:b/>
          <w:szCs w:val="28"/>
        </w:rPr>
        <w:t xml:space="preserve">трупов </w:t>
      </w:r>
      <w:r w:rsidRPr="009A7F1B">
        <w:rPr>
          <w:b/>
          <w:bCs/>
          <w:szCs w:val="28"/>
        </w:rPr>
        <w:t>людей и животных</w:t>
      </w:r>
      <w:r w:rsidRPr="009A7F1B">
        <w:rPr>
          <w:b/>
          <w:bCs/>
          <w:szCs w:val="28"/>
        </w:rPr>
        <w:t xml:space="preserve"> </w:t>
      </w:r>
      <w:r w:rsidRPr="009A7F1B">
        <w:rPr>
          <w:b/>
          <w:bCs/>
          <w:szCs w:val="28"/>
        </w:rPr>
        <w:t>при возникновении чрезвычайных</w:t>
      </w:r>
    </w:p>
    <w:p w:rsidR="00F80F09" w:rsidRPr="009A7F1B" w:rsidRDefault="00F80F09" w:rsidP="00F80F09">
      <w:pPr>
        <w:jc w:val="center"/>
        <w:rPr>
          <w:b/>
          <w:bCs/>
          <w:szCs w:val="28"/>
        </w:rPr>
      </w:pPr>
      <w:r w:rsidRPr="009A7F1B">
        <w:rPr>
          <w:b/>
          <w:bCs/>
          <w:szCs w:val="28"/>
        </w:rPr>
        <w:t>ситуаций в мирное и военное время на</w:t>
      </w:r>
      <w:r w:rsidRPr="009A7F1B">
        <w:rPr>
          <w:b/>
          <w:bCs/>
          <w:szCs w:val="28"/>
        </w:rPr>
        <w:t xml:space="preserve"> </w:t>
      </w:r>
      <w:r w:rsidRPr="009A7F1B">
        <w:rPr>
          <w:b/>
          <w:bCs/>
          <w:szCs w:val="28"/>
        </w:rPr>
        <w:t xml:space="preserve">территории </w:t>
      </w:r>
    </w:p>
    <w:p w:rsidR="00F80F09" w:rsidRPr="009A7F1B" w:rsidRDefault="00F80F09" w:rsidP="00F80F09">
      <w:pPr>
        <w:jc w:val="center"/>
        <w:rPr>
          <w:b/>
          <w:szCs w:val="28"/>
        </w:rPr>
      </w:pPr>
      <w:r w:rsidRPr="009A7F1B">
        <w:rPr>
          <w:b/>
          <w:szCs w:val="28"/>
        </w:rPr>
        <w:t xml:space="preserve"> муниципального образования </w:t>
      </w:r>
      <w:bookmarkEnd w:id="0"/>
      <w:r w:rsidRPr="009A7F1B">
        <w:rPr>
          <w:b/>
          <w:szCs w:val="28"/>
        </w:rPr>
        <w:t>сельское поселение «</w:t>
      </w:r>
      <w:proofErr w:type="spellStart"/>
      <w:r w:rsidRPr="009A7F1B">
        <w:rPr>
          <w:b/>
          <w:szCs w:val="28"/>
        </w:rPr>
        <w:t>Элэсун</w:t>
      </w:r>
      <w:proofErr w:type="spellEnd"/>
      <w:r w:rsidRPr="009A7F1B">
        <w:rPr>
          <w:b/>
          <w:szCs w:val="28"/>
        </w:rPr>
        <w:t>».</w:t>
      </w:r>
    </w:p>
    <w:p w:rsidR="009A7F1B" w:rsidRDefault="009A7F1B" w:rsidP="009A7F1B">
      <w:pPr>
        <w:jc w:val="center"/>
        <w:rPr>
          <w:b/>
          <w:bCs/>
          <w:szCs w:val="28"/>
        </w:rPr>
      </w:pPr>
    </w:p>
    <w:p w:rsidR="009A7F1B" w:rsidRPr="0064220E" w:rsidRDefault="009A7F1B" w:rsidP="009A7F1B">
      <w:pPr>
        <w:jc w:val="center"/>
        <w:rPr>
          <w:b/>
          <w:bCs/>
          <w:szCs w:val="28"/>
        </w:rPr>
      </w:pPr>
      <w:proofErr w:type="gramStart"/>
      <w:r>
        <w:rPr>
          <w:b/>
          <w:bCs/>
          <w:szCs w:val="28"/>
          <w:lang w:val="en-US"/>
        </w:rPr>
        <w:t>I</w:t>
      </w:r>
      <w:r w:rsidRPr="009A7F1B">
        <w:rPr>
          <w:b/>
          <w:bCs/>
          <w:szCs w:val="28"/>
        </w:rPr>
        <w:t>.</w:t>
      </w:r>
      <w:r>
        <w:rPr>
          <w:b/>
          <w:bCs/>
          <w:szCs w:val="28"/>
        </w:rPr>
        <w:t>Общие положения.</w:t>
      </w:r>
      <w:proofErr w:type="gramEnd"/>
      <w:r>
        <w:rPr>
          <w:b/>
          <w:bCs/>
          <w:szCs w:val="28"/>
        </w:rPr>
        <w:t xml:space="preserve"> </w:t>
      </w:r>
    </w:p>
    <w:p w:rsidR="008D2BF5" w:rsidRDefault="009A7F1B" w:rsidP="008D2BF5">
      <w:pPr>
        <w:ind w:firstLine="709"/>
        <w:jc w:val="both"/>
        <w:rPr>
          <w:szCs w:val="28"/>
        </w:rPr>
      </w:pPr>
      <w:r>
        <w:rPr>
          <w:szCs w:val="28"/>
        </w:rPr>
        <w:t xml:space="preserve">Настоящее положение определяет основные принципы планирования, подготовки, проведения и обеспечения срочного захоронения людей и животных, погибших в ходе военных действий </w:t>
      </w:r>
      <w:r w:rsidRPr="009A7F1B">
        <w:rPr>
          <w:szCs w:val="28"/>
        </w:rPr>
        <w:t>или вследствие этих действий, а также при крупномасштабных чрезвычайных ситуациях природного и техногенного характера на террит</w:t>
      </w:r>
      <w:r w:rsidRPr="008D2BF5">
        <w:rPr>
          <w:szCs w:val="28"/>
        </w:rPr>
        <w:t xml:space="preserve">ории </w:t>
      </w:r>
      <w:r w:rsidR="008D2BF5" w:rsidRPr="008D2BF5">
        <w:rPr>
          <w:szCs w:val="28"/>
        </w:rPr>
        <w:t>муниципального образования сельское поселение «</w:t>
      </w:r>
      <w:proofErr w:type="spellStart"/>
      <w:r w:rsidR="008D2BF5" w:rsidRPr="008D2BF5">
        <w:rPr>
          <w:szCs w:val="28"/>
        </w:rPr>
        <w:t>Элэсун</w:t>
      </w:r>
      <w:proofErr w:type="spellEnd"/>
      <w:r w:rsidR="008D2BF5" w:rsidRPr="008D2BF5">
        <w:rPr>
          <w:szCs w:val="28"/>
        </w:rPr>
        <w:t>»</w:t>
      </w:r>
      <w:r w:rsidR="008D2BF5">
        <w:rPr>
          <w:szCs w:val="28"/>
        </w:rPr>
        <w:t>.</w:t>
      </w:r>
    </w:p>
    <w:p w:rsidR="008D2BF5" w:rsidRDefault="009A7F1B" w:rsidP="008D2BF5">
      <w:pPr>
        <w:ind w:firstLine="709"/>
        <w:jc w:val="both"/>
        <w:rPr>
          <w:szCs w:val="28"/>
        </w:rPr>
      </w:pPr>
      <w:r w:rsidRPr="009A7F1B">
        <w:rPr>
          <w:szCs w:val="28"/>
        </w:rPr>
        <w:t xml:space="preserve">Команды по срочному захоронению трупов людей и животных на территории </w:t>
      </w:r>
      <w:r w:rsidR="008D2BF5" w:rsidRPr="008D2BF5">
        <w:rPr>
          <w:szCs w:val="28"/>
        </w:rPr>
        <w:t>муниципального образования сельское поселение «</w:t>
      </w:r>
      <w:proofErr w:type="spellStart"/>
      <w:r w:rsidR="008D2BF5" w:rsidRPr="008D2BF5">
        <w:rPr>
          <w:szCs w:val="28"/>
        </w:rPr>
        <w:t>Элэсун</w:t>
      </w:r>
      <w:proofErr w:type="spellEnd"/>
      <w:r w:rsidR="008D2BF5" w:rsidRPr="008D2BF5">
        <w:rPr>
          <w:szCs w:val="28"/>
        </w:rPr>
        <w:t>»</w:t>
      </w:r>
      <w:r w:rsidR="00BC51A1">
        <w:rPr>
          <w:szCs w:val="28"/>
        </w:rPr>
        <w:t xml:space="preserve"> </w:t>
      </w:r>
      <w:r w:rsidRPr="009A7F1B">
        <w:rPr>
          <w:szCs w:val="28"/>
        </w:rPr>
        <w:t xml:space="preserve">при угрозе возникновения чрезвычайных ситуаций в мирное и </w:t>
      </w:r>
      <w:r w:rsidR="008D2BF5">
        <w:rPr>
          <w:szCs w:val="28"/>
        </w:rPr>
        <w:t xml:space="preserve">военное время создаются на базы </w:t>
      </w:r>
      <w:r w:rsidR="008D2BF5" w:rsidRPr="008D2BF5">
        <w:rPr>
          <w:szCs w:val="28"/>
        </w:rPr>
        <w:t>мун</w:t>
      </w:r>
      <w:r w:rsidR="008D2BF5">
        <w:rPr>
          <w:szCs w:val="28"/>
        </w:rPr>
        <w:t xml:space="preserve">иципального образования сельских поселений и утверждаются данным постановлением администрации </w:t>
      </w:r>
      <w:r w:rsidR="008D2BF5" w:rsidRPr="008D2BF5">
        <w:rPr>
          <w:szCs w:val="28"/>
        </w:rPr>
        <w:t>муниципального образования «</w:t>
      </w:r>
      <w:proofErr w:type="spellStart"/>
      <w:r w:rsidR="00C9081E">
        <w:rPr>
          <w:szCs w:val="28"/>
        </w:rPr>
        <w:t>Курумканский</w:t>
      </w:r>
      <w:proofErr w:type="spellEnd"/>
      <w:r w:rsidR="00C9081E">
        <w:rPr>
          <w:szCs w:val="28"/>
        </w:rPr>
        <w:t xml:space="preserve"> район</w:t>
      </w:r>
      <w:r w:rsidR="008D2BF5" w:rsidRPr="008D2BF5">
        <w:rPr>
          <w:szCs w:val="28"/>
        </w:rPr>
        <w:t>»</w:t>
      </w:r>
      <w:r w:rsidR="008D2BF5">
        <w:rPr>
          <w:szCs w:val="28"/>
        </w:rPr>
        <w:t>.</w:t>
      </w:r>
    </w:p>
    <w:p w:rsidR="004D51EB" w:rsidRDefault="009A7F1B" w:rsidP="008D2BF5">
      <w:pPr>
        <w:ind w:firstLine="709"/>
        <w:jc w:val="both"/>
        <w:rPr>
          <w:szCs w:val="28"/>
        </w:rPr>
      </w:pPr>
      <w:r w:rsidRPr="009A7F1B">
        <w:rPr>
          <w:szCs w:val="28"/>
        </w:rPr>
        <w:t xml:space="preserve">Команды по срочному захоронению трупов людей и животных являются территориальными нештатными аварийно-спасательными формированиями, осуществляющими организацию мероприятий по срочному захоронению трупов в военное время в ходе военных действий или вследствие этих действий, а также при крупномасштабных чрезвычайных ситуациях природного и техногенного характера на территории </w:t>
      </w:r>
      <w:r w:rsidR="008D2BF5" w:rsidRPr="008D2BF5">
        <w:rPr>
          <w:szCs w:val="28"/>
        </w:rPr>
        <w:t>муниципального образования сельское поселение «</w:t>
      </w:r>
      <w:proofErr w:type="spellStart"/>
      <w:r w:rsidR="008D2BF5" w:rsidRPr="008D2BF5">
        <w:rPr>
          <w:szCs w:val="28"/>
        </w:rPr>
        <w:t>Элэсун</w:t>
      </w:r>
      <w:proofErr w:type="spellEnd"/>
      <w:r w:rsidR="008D2BF5" w:rsidRPr="008D2BF5">
        <w:rPr>
          <w:szCs w:val="28"/>
        </w:rPr>
        <w:t>»</w:t>
      </w:r>
      <w:r w:rsidR="008D2BF5">
        <w:rPr>
          <w:szCs w:val="28"/>
        </w:rPr>
        <w:t>.</w:t>
      </w:r>
    </w:p>
    <w:p w:rsidR="008D2BF5" w:rsidRDefault="008D2BF5" w:rsidP="008D2BF5">
      <w:pPr>
        <w:ind w:firstLine="709"/>
        <w:jc w:val="both"/>
      </w:pPr>
      <w:r w:rsidRPr="008D2BF5">
        <w:t>Финансирование мероприятий по захоронению трупов в военное время осуществляется в соответствии с действующим законодательством Российской Федерации.</w:t>
      </w:r>
    </w:p>
    <w:p w:rsidR="008D2BF5" w:rsidRDefault="008D2BF5" w:rsidP="008D2BF5">
      <w:pPr>
        <w:ind w:firstLine="709"/>
        <w:jc w:val="both"/>
      </w:pPr>
    </w:p>
    <w:p w:rsidR="008D2BF5" w:rsidRPr="00B47E02" w:rsidRDefault="008D2BF5" w:rsidP="00B47E02">
      <w:pPr>
        <w:ind w:firstLine="709"/>
        <w:jc w:val="center"/>
        <w:rPr>
          <w:b/>
        </w:rPr>
      </w:pPr>
      <w:r w:rsidRPr="008D2BF5">
        <w:rPr>
          <w:b/>
        </w:rPr>
        <w:t>2. Основные мероприятия по гражданской обороне, осуществляемые в целях решения задачи, связанной со срочным захоронением трупов в военное время</w:t>
      </w:r>
    </w:p>
    <w:p w:rsidR="008D2BF5" w:rsidRDefault="008D2BF5" w:rsidP="008D2BF5">
      <w:pPr>
        <w:ind w:firstLine="709"/>
        <w:jc w:val="both"/>
      </w:pPr>
      <w:r>
        <w:t>Основными мероприятиями по гражданской обороне (далее - ГО), осуществляемыми в целях решения задачи, связанной со срочным захоронением тр</w:t>
      </w:r>
      <w:r>
        <w:t>упов в военное время, являются:</w:t>
      </w:r>
    </w:p>
    <w:p w:rsidR="008D2BF5" w:rsidRDefault="008D2BF5" w:rsidP="008D2BF5">
      <w:pPr>
        <w:ind w:firstLine="709"/>
        <w:jc w:val="both"/>
      </w:pPr>
      <w:r>
        <w:t>- заблаговременное определе</w:t>
      </w:r>
      <w:r>
        <w:t>ние мест возможных захоронений;</w:t>
      </w:r>
    </w:p>
    <w:p w:rsidR="008D2BF5" w:rsidRDefault="008D2BF5" w:rsidP="009D3A35">
      <w:pPr>
        <w:ind w:firstLine="709"/>
        <w:jc w:val="both"/>
      </w:pPr>
      <w:r>
        <w:t xml:space="preserve"> </w:t>
      </w:r>
      <w:r>
        <w:t>- создание, подготовка и поддержание в готовности сил и средств ГО для обеспечения мероприятий по срочному захоронению трупов</w:t>
      </w:r>
      <w:r w:rsidR="009D3A35">
        <w:t>;</w:t>
      </w:r>
    </w:p>
    <w:p w:rsidR="008D2BF5" w:rsidRDefault="008D2BF5" w:rsidP="009D3A35">
      <w:pPr>
        <w:ind w:firstLine="709"/>
        <w:jc w:val="both"/>
      </w:pPr>
      <w:r>
        <w:t>- организация и проведение мероприятий по осуществлению опознания, учета и захоронения с соблюдением установл</w:t>
      </w:r>
      <w:r w:rsidR="009D3A35">
        <w:t>енных законодательством правил;</w:t>
      </w:r>
    </w:p>
    <w:p w:rsidR="008D2BF5" w:rsidRDefault="008D2BF5" w:rsidP="008D2BF5">
      <w:pPr>
        <w:ind w:firstLine="709"/>
        <w:jc w:val="both"/>
      </w:pPr>
      <w:r>
        <w:lastRenderedPageBreak/>
        <w:t>- организация санитарно-эпидемиологического и ветеринарного надзора.</w:t>
      </w:r>
    </w:p>
    <w:p w:rsidR="008D2BF5" w:rsidRDefault="008D2BF5" w:rsidP="008D2BF5">
      <w:pPr>
        <w:ind w:firstLine="709"/>
        <w:jc w:val="both"/>
      </w:pPr>
    </w:p>
    <w:p w:rsidR="008D2BF5" w:rsidRPr="009D3A35" w:rsidRDefault="008D2BF5" w:rsidP="009D3A35">
      <w:pPr>
        <w:ind w:firstLine="709"/>
        <w:jc w:val="both"/>
        <w:rPr>
          <w:u w:val="single"/>
        </w:rPr>
      </w:pPr>
      <w:r w:rsidRPr="009D3A35">
        <w:rPr>
          <w:u w:val="single"/>
        </w:rPr>
        <w:t xml:space="preserve">2.1. Определение мест возможных захоронений трупов людей и животных в военное время на территории </w:t>
      </w:r>
      <w:r w:rsidR="009D3A35" w:rsidRPr="009D3A35">
        <w:rPr>
          <w:szCs w:val="28"/>
          <w:u w:val="single"/>
        </w:rPr>
        <w:t>муниципального образования сельское поселение «</w:t>
      </w:r>
      <w:proofErr w:type="spellStart"/>
      <w:r w:rsidR="009D3A35" w:rsidRPr="009D3A35">
        <w:rPr>
          <w:szCs w:val="28"/>
          <w:u w:val="single"/>
        </w:rPr>
        <w:t>Элэсун</w:t>
      </w:r>
      <w:proofErr w:type="spellEnd"/>
      <w:r w:rsidR="009D3A35" w:rsidRPr="009D3A35">
        <w:rPr>
          <w:szCs w:val="28"/>
          <w:u w:val="single"/>
        </w:rPr>
        <w:t>».</w:t>
      </w:r>
    </w:p>
    <w:p w:rsidR="008D2BF5" w:rsidRDefault="008D2BF5" w:rsidP="009D3A35">
      <w:pPr>
        <w:ind w:firstLine="709"/>
        <w:jc w:val="both"/>
      </w:pPr>
      <w:r>
        <w:t>Мероприятия по срочному захоронению трупов людей при возникновении чрезвычайных ситуаций в мирное и военное время проводятся на действующих кладбищах</w:t>
      </w:r>
      <w:r w:rsidR="009D3A35">
        <w:t xml:space="preserve"> села.</w:t>
      </w:r>
    </w:p>
    <w:p w:rsidR="008D2BF5" w:rsidRDefault="008D2BF5" w:rsidP="008D2BF5">
      <w:pPr>
        <w:ind w:firstLine="709"/>
        <w:jc w:val="both"/>
      </w:pPr>
      <w:r>
        <w:t>Мероприятия по срочному захоронению трупов животных при возникновении чрезвычайных ситуаций в мирное и военное время проводятся на действующих скотомогильниках</w:t>
      </w:r>
      <w:r w:rsidR="009D3A35">
        <w:t xml:space="preserve"> села</w:t>
      </w:r>
      <w:r>
        <w:t>.</w:t>
      </w:r>
    </w:p>
    <w:p w:rsidR="008D2BF5" w:rsidRDefault="008D2BF5" w:rsidP="008D2BF5">
      <w:pPr>
        <w:ind w:firstLine="709"/>
        <w:jc w:val="both"/>
      </w:pPr>
    </w:p>
    <w:p w:rsidR="008D2BF5" w:rsidRPr="009D3A35" w:rsidRDefault="008D2BF5" w:rsidP="009D3A35">
      <w:pPr>
        <w:ind w:firstLine="709"/>
        <w:jc w:val="both"/>
        <w:rPr>
          <w:u w:val="single"/>
        </w:rPr>
      </w:pPr>
      <w:r w:rsidRPr="009D3A35">
        <w:rPr>
          <w:u w:val="single"/>
        </w:rPr>
        <w:t>2.2. Создание запасов сре</w:t>
      </w:r>
      <w:proofErr w:type="gramStart"/>
      <w:r w:rsidRPr="009D3A35">
        <w:rPr>
          <w:u w:val="single"/>
        </w:rPr>
        <w:t>дств дл</w:t>
      </w:r>
      <w:proofErr w:type="gramEnd"/>
      <w:r w:rsidRPr="009D3A35">
        <w:rPr>
          <w:u w:val="single"/>
        </w:rPr>
        <w:t xml:space="preserve">я проведения срочного захоронения трупов людей и животных в военное время на территории </w:t>
      </w:r>
      <w:r w:rsidR="009D3A35" w:rsidRPr="009D3A35">
        <w:rPr>
          <w:szCs w:val="28"/>
          <w:u w:val="single"/>
        </w:rPr>
        <w:t>муниципального образования сельское поселение «</w:t>
      </w:r>
      <w:proofErr w:type="spellStart"/>
      <w:r w:rsidR="009D3A35" w:rsidRPr="009D3A35">
        <w:rPr>
          <w:szCs w:val="28"/>
          <w:u w:val="single"/>
        </w:rPr>
        <w:t>Элэсун</w:t>
      </w:r>
      <w:proofErr w:type="spellEnd"/>
      <w:r w:rsidR="009D3A35" w:rsidRPr="009D3A35">
        <w:rPr>
          <w:szCs w:val="28"/>
          <w:u w:val="single"/>
        </w:rPr>
        <w:t>».</w:t>
      </w:r>
    </w:p>
    <w:p w:rsidR="008D2BF5" w:rsidRDefault="008D2BF5" w:rsidP="009D3A35">
      <w:pPr>
        <w:ind w:firstLine="709"/>
        <w:jc w:val="both"/>
      </w:pPr>
      <w:r>
        <w:t>Создание и накопление материально-технических сре</w:t>
      </w:r>
      <w:proofErr w:type="gramStart"/>
      <w:r>
        <w:t>дств дл</w:t>
      </w:r>
      <w:proofErr w:type="gramEnd"/>
      <w:r>
        <w:t>я проведения срочного захоронения трупов и средс</w:t>
      </w:r>
      <w:r w:rsidR="00C9081E">
        <w:t xml:space="preserve">тв обеззараживания производится </w:t>
      </w:r>
      <w:r w:rsidR="009D3A35">
        <w:t>администрацией</w:t>
      </w:r>
      <w:r>
        <w:t xml:space="preserve"> </w:t>
      </w:r>
      <w:r w:rsidR="009D3A35" w:rsidRPr="008D2BF5">
        <w:rPr>
          <w:szCs w:val="28"/>
        </w:rPr>
        <w:t>муниципального образования сельское поселение «</w:t>
      </w:r>
      <w:proofErr w:type="spellStart"/>
      <w:r w:rsidR="009D3A35" w:rsidRPr="008D2BF5">
        <w:rPr>
          <w:szCs w:val="28"/>
        </w:rPr>
        <w:t>Элэсун</w:t>
      </w:r>
      <w:proofErr w:type="spellEnd"/>
      <w:r w:rsidR="009D3A35" w:rsidRPr="008D2BF5">
        <w:rPr>
          <w:szCs w:val="28"/>
        </w:rPr>
        <w:t>»</w:t>
      </w:r>
      <w:r>
        <w:t xml:space="preserve"> в составе запасов для нужд ГО, исходя из прогнозируемых объемов работ </w:t>
      </w:r>
      <w:r w:rsidR="009D3A35">
        <w:t>по срочному захоронению трупов.</w:t>
      </w:r>
    </w:p>
    <w:p w:rsidR="008D2BF5" w:rsidRDefault="008D2BF5" w:rsidP="009D3A35">
      <w:pPr>
        <w:ind w:firstLine="709"/>
        <w:jc w:val="both"/>
      </w:pPr>
      <w:r>
        <w:t>Примерная номенклатура запасов, необходимых для осуществлен</w:t>
      </w:r>
      <w:r w:rsidR="009D3A35">
        <w:t>ия срочного захоронения трупов:</w:t>
      </w:r>
    </w:p>
    <w:p w:rsidR="008D2BF5" w:rsidRDefault="008D2BF5" w:rsidP="009D3A35">
      <w:pPr>
        <w:ind w:firstLine="709"/>
        <w:jc w:val="both"/>
      </w:pPr>
      <w:r>
        <w:t>- средства индивидуальной защиты кожи и органов дыхания, специальная одежда для персонала формирований, предназначенных для захо</w:t>
      </w:r>
      <w:r w:rsidR="009D3A35">
        <w:t>ронения трупов в военное время;</w:t>
      </w:r>
    </w:p>
    <w:p w:rsidR="008D2BF5" w:rsidRDefault="008D2BF5" w:rsidP="008D2BF5">
      <w:pPr>
        <w:ind w:firstLine="709"/>
        <w:jc w:val="both"/>
      </w:pPr>
      <w:r>
        <w:t>- запасы гробов (материалов для изготовления гробов);</w:t>
      </w:r>
    </w:p>
    <w:p w:rsidR="008D2BF5" w:rsidRDefault="008D2BF5" w:rsidP="008D2BF5">
      <w:pPr>
        <w:ind w:firstLine="709"/>
        <w:jc w:val="both"/>
      </w:pPr>
      <w:r>
        <w:t>- мешки патологоанатомические;</w:t>
      </w:r>
    </w:p>
    <w:p w:rsidR="008D2BF5" w:rsidRDefault="008D2BF5" w:rsidP="009D3A35">
      <w:pPr>
        <w:ind w:firstLine="709"/>
        <w:jc w:val="both"/>
      </w:pPr>
      <w:r>
        <w:t>- дезинфицирую</w:t>
      </w:r>
      <w:r w:rsidR="009D3A35">
        <w:t>щие вещества (хлорная известь);</w:t>
      </w:r>
    </w:p>
    <w:p w:rsidR="008D2BF5" w:rsidRDefault="008D2BF5" w:rsidP="009D3A35">
      <w:pPr>
        <w:ind w:firstLine="709"/>
        <w:jc w:val="both"/>
      </w:pPr>
      <w:r>
        <w:t>- горюче-смазочные материалы</w:t>
      </w:r>
      <w:r w:rsidR="009D3A35">
        <w:t xml:space="preserve"> для транспортного обеспечения.</w:t>
      </w:r>
    </w:p>
    <w:p w:rsidR="008D2BF5" w:rsidRDefault="008D2BF5" w:rsidP="008D2BF5">
      <w:pPr>
        <w:ind w:firstLine="709"/>
        <w:jc w:val="both"/>
      </w:pPr>
      <w:r>
        <w:t>Оснащение формирований техникой и имуществом осуществляется</w:t>
      </w:r>
      <w:r w:rsidR="009D3A35">
        <w:t xml:space="preserve"> администрацией</w:t>
      </w:r>
      <w:r>
        <w:t xml:space="preserve"> </w:t>
      </w:r>
      <w:r w:rsidR="009D3A35" w:rsidRPr="008D2BF5">
        <w:rPr>
          <w:szCs w:val="28"/>
        </w:rPr>
        <w:t>мун</w:t>
      </w:r>
      <w:r w:rsidR="009D3A35">
        <w:rPr>
          <w:szCs w:val="28"/>
        </w:rPr>
        <w:t>иципального образования сельских поселений</w:t>
      </w:r>
      <w:r w:rsidR="009D3A35" w:rsidRPr="008D2BF5">
        <w:rPr>
          <w:szCs w:val="28"/>
        </w:rPr>
        <w:t xml:space="preserve"> </w:t>
      </w:r>
      <w:r w:rsidR="009D3A35">
        <w:rPr>
          <w:szCs w:val="28"/>
        </w:rPr>
        <w:t>через администрацию муниципального образования «</w:t>
      </w:r>
      <w:proofErr w:type="spellStart"/>
      <w:r w:rsidR="009D3A35">
        <w:rPr>
          <w:szCs w:val="28"/>
        </w:rPr>
        <w:t>Курумканский</w:t>
      </w:r>
      <w:proofErr w:type="spellEnd"/>
      <w:r w:rsidR="009D3A35">
        <w:rPr>
          <w:szCs w:val="28"/>
        </w:rPr>
        <w:t xml:space="preserve"> район».</w:t>
      </w:r>
    </w:p>
    <w:p w:rsidR="008D2BF5" w:rsidRDefault="009D3A35" w:rsidP="009D3A35">
      <w:pPr>
        <w:ind w:firstLine="709"/>
        <w:jc w:val="both"/>
      </w:pPr>
      <w:r>
        <w:t>Исходя из планируемого объема работ по срочному захоронению трупов, необходимо учитывать возможность привлечения дополнительных технических средств из</w:t>
      </w:r>
      <w:r w:rsidR="00C9081E">
        <w:t xml:space="preserve"> </w:t>
      </w:r>
      <w:r>
        <w:t>других организаций по отдельным договорам, в особенности касаемо землеройной техники (экскаваторов) и транспортных средств, на которых будет осуществляться транспортировка трупов к месту захоронения.</w:t>
      </w:r>
    </w:p>
    <w:p w:rsidR="008D2BF5" w:rsidRPr="00B762F8" w:rsidRDefault="008D2BF5" w:rsidP="00B762F8">
      <w:pPr>
        <w:ind w:firstLine="709"/>
        <w:jc w:val="both"/>
        <w:rPr>
          <w:u w:val="single"/>
        </w:rPr>
      </w:pPr>
      <w:r w:rsidRPr="009D3A35">
        <w:rPr>
          <w:u w:val="single"/>
        </w:rPr>
        <w:t>2.3. Создание, подготовка и поддержание в готовности сил и средств ГО для обеспечения мероприятий по срочному захоронению трупов.</w:t>
      </w:r>
    </w:p>
    <w:p w:rsidR="008D2BF5" w:rsidRDefault="008D2BF5" w:rsidP="00B762F8">
      <w:pPr>
        <w:ind w:firstLine="709"/>
        <w:jc w:val="both"/>
      </w:pPr>
      <w:proofErr w:type="gramStart"/>
      <w:r>
        <w:t xml:space="preserve">Формирования, предназначенные для захоронения трупов в военное время, представляют собой структуры, входящие в состав спасательной коммунально-технической службы гражданской обороны города, созданные на нештатной основе, оснащенные техникой, оборудованием, снаряжением и </w:t>
      </w:r>
      <w:r>
        <w:lastRenderedPageBreak/>
        <w:t>материалами, подготовленные для проведения комплекса мероприятий по срочному захоронению трупов в военное время, а также при чрезвычайных ситуациях мирного времени в составе сил ГО и сил единой государственной системы предупреждения и</w:t>
      </w:r>
      <w:proofErr w:type="gramEnd"/>
      <w:r>
        <w:t xml:space="preserve"> ли</w:t>
      </w:r>
      <w:r w:rsidR="00B762F8">
        <w:t>квидации чрезвычайных ситуаций.</w:t>
      </w:r>
    </w:p>
    <w:p w:rsidR="008D2BF5" w:rsidRDefault="008D2BF5" w:rsidP="00B762F8">
      <w:pPr>
        <w:ind w:firstLine="709"/>
        <w:jc w:val="both"/>
      </w:pPr>
      <w:r>
        <w:t>Команды по срочному захоронению трупов людей</w:t>
      </w:r>
      <w:r w:rsidR="00B762F8">
        <w:t xml:space="preserve"> и животных</w:t>
      </w:r>
      <w:r>
        <w:t xml:space="preserve"> в военное время на территории </w:t>
      </w:r>
      <w:r w:rsidR="00B762F8" w:rsidRPr="008D2BF5">
        <w:rPr>
          <w:szCs w:val="28"/>
        </w:rPr>
        <w:t xml:space="preserve">муниципального образования </w:t>
      </w:r>
      <w:r w:rsidR="00B762F8">
        <w:rPr>
          <w:szCs w:val="28"/>
        </w:rPr>
        <w:t>«</w:t>
      </w:r>
      <w:proofErr w:type="spellStart"/>
      <w:r w:rsidR="00B762F8">
        <w:rPr>
          <w:szCs w:val="28"/>
        </w:rPr>
        <w:t>Курумканский</w:t>
      </w:r>
      <w:proofErr w:type="spellEnd"/>
      <w:r w:rsidR="00B762F8">
        <w:rPr>
          <w:szCs w:val="28"/>
        </w:rPr>
        <w:t xml:space="preserve"> район» создаются на базе муниципальных образований сельских поселений.</w:t>
      </w:r>
    </w:p>
    <w:p w:rsidR="008D2BF5" w:rsidRDefault="008D2BF5" w:rsidP="00B762F8">
      <w:pPr>
        <w:ind w:firstLine="709"/>
        <w:jc w:val="both"/>
      </w:pPr>
      <w:r>
        <w:t>Основные задачи деятельности команд по срочному захоронению трупов лю</w:t>
      </w:r>
      <w:r w:rsidR="00B762F8">
        <w:t>дей и животных в военное время:</w:t>
      </w:r>
    </w:p>
    <w:p w:rsidR="008D2BF5" w:rsidRDefault="00B762F8" w:rsidP="00B762F8">
      <w:pPr>
        <w:ind w:firstLine="709"/>
        <w:jc w:val="both"/>
      </w:pPr>
      <w:r>
        <w:t>- сбор трупов;</w:t>
      </w:r>
    </w:p>
    <w:p w:rsidR="008D2BF5" w:rsidRDefault="008D2BF5" w:rsidP="00B762F8">
      <w:pPr>
        <w:ind w:firstLine="709"/>
        <w:jc w:val="both"/>
      </w:pPr>
      <w:r>
        <w:t>- осуществление доста</w:t>
      </w:r>
      <w:r w:rsidR="00B762F8">
        <w:t>вки трупов к месту захоронения;</w:t>
      </w:r>
    </w:p>
    <w:p w:rsidR="008D2BF5" w:rsidRDefault="008D2BF5" w:rsidP="00B762F8">
      <w:pPr>
        <w:ind w:firstLine="709"/>
        <w:jc w:val="both"/>
      </w:pPr>
      <w:r>
        <w:t>- осуществление доставки к месту захоронения гробов (герметичных пакет</w:t>
      </w:r>
      <w:r w:rsidR="00B762F8">
        <w:t>ов или контейнеров) со складов;</w:t>
      </w:r>
    </w:p>
    <w:p w:rsidR="008D2BF5" w:rsidRDefault="008D2BF5" w:rsidP="00B762F8">
      <w:pPr>
        <w:ind w:firstLine="709"/>
        <w:jc w:val="both"/>
      </w:pPr>
      <w:r>
        <w:t>- проведение обезза</w:t>
      </w:r>
      <w:r w:rsidR="00B762F8">
        <w:t>раживания и захоронения трупов.</w:t>
      </w:r>
    </w:p>
    <w:p w:rsidR="008D2BF5" w:rsidRDefault="008D2BF5" w:rsidP="00B762F8">
      <w:pPr>
        <w:ind w:firstLine="709"/>
        <w:jc w:val="both"/>
      </w:pPr>
      <w:r>
        <w:t>Состав и структура команд по срочному захоронению трупов людей определяютс</w:t>
      </w:r>
      <w:r w:rsidR="00B762F8">
        <w:t>я и утверждаются администрацией</w:t>
      </w:r>
      <w:r w:rsidR="00B762F8" w:rsidRPr="00B762F8">
        <w:rPr>
          <w:szCs w:val="28"/>
        </w:rPr>
        <w:t xml:space="preserve"> </w:t>
      </w:r>
      <w:r w:rsidR="00B762F8" w:rsidRPr="008D2BF5">
        <w:rPr>
          <w:szCs w:val="28"/>
        </w:rPr>
        <w:t>муниципального образования</w:t>
      </w:r>
      <w:r w:rsidR="00B762F8">
        <w:rPr>
          <w:szCs w:val="28"/>
        </w:rPr>
        <w:t xml:space="preserve"> сельское поселение «</w:t>
      </w:r>
      <w:proofErr w:type="spellStart"/>
      <w:r w:rsidR="00B762F8">
        <w:rPr>
          <w:szCs w:val="28"/>
        </w:rPr>
        <w:t>Элэсун</w:t>
      </w:r>
      <w:proofErr w:type="spellEnd"/>
      <w:r w:rsidR="00B762F8">
        <w:rPr>
          <w:szCs w:val="28"/>
        </w:rPr>
        <w:t>»</w:t>
      </w:r>
      <w:r w:rsidR="00B762F8">
        <w:t>.</w:t>
      </w:r>
    </w:p>
    <w:p w:rsidR="008D2BF5" w:rsidRDefault="008D2BF5" w:rsidP="008D2BF5">
      <w:pPr>
        <w:ind w:firstLine="709"/>
        <w:jc w:val="both"/>
        <w:rPr>
          <w:szCs w:val="28"/>
        </w:rPr>
      </w:pPr>
      <w:r>
        <w:t>План</w:t>
      </w:r>
      <w:r w:rsidR="00A0525C">
        <w:t>ы</w:t>
      </w:r>
      <w:r>
        <w:t xml:space="preserve"> организации мероприятий по срочному захоронению трупов людей</w:t>
      </w:r>
      <w:r w:rsidR="00B762F8">
        <w:t xml:space="preserve"> и животных</w:t>
      </w:r>
      <w:r>
        <w:t xml:space="preserve"> при возникновении чрезвычайных ситуаций в мирное и военное время на территории </w:t>
      </w:r>
      <w:r w:rsidR="00B762F8" w:rsidRPr="008D2BF5">
        <w:rPr>
          <w:szCs w:val="28"/>
        </w:rPr>
        <w:t>муниципального образования</w:t>
      </w:r>
      <w:r w:rsidR="00A0525C">
        <w:rPr>
          <w:szCs w:val="28"/>
        </w:rPr>
        <w:t xml:space="preserve"> сельское поселение </w:t>
      </w:r>
      <w:r w:rsidR="00B762F8">
        <w:rPr>
          <w:szCs w:val="28"/>
        </w:rPr>
        <w:t>«</w:t>
      </w:r>
      <w:proofErr w:type="spellStart"/>
      <w:r w:rsidR="00A0525C">
        <w:rPr>
          <w:szCs w:val="28"/>
        </w:rPr>
        <w:t>Элэсун</w:t>
      </w:r>
      <w:proofErr w:type="spellEnd"/>
      <w:r w:rsidR="00B762F8">
        <w:rPr>
          <w:szCs w:val="28"/>
        </w:rPr>
        <w:t xml:space="preserve">» разрабатываются администрацией </w:t>
      </w:r>
      <w:r w:rsidR="00B762F8" w:rsidRPr="008D2BF5">
        <w:rPr>
          <w:szCs w:val="28"/>
        </w:rPr>
        <w:t>муниципального образования</w:t>
      </w:r>
      <w:r w:rsidR="00B762F8">
        <w:rPr>
          <w:szCs w:val="28"/>
        </w:rPr>
        <w:t xml:space="preserve"> «</w:t>
      </w:r>
      <w:proofErr w:type="spellStart"/>
      <w:r w:rsidR="00B762F8">
        <w:rPr>
          <w:szCs w:val="28"/>
        </w:rPr>
        <w:t>Курумканский</w:t>
      </w:r>
      <w:proofErr w:type="spellEnd"/>
      <w:r w:rsidR="00B762F8">
        <w:rPr>
          <w:szCs w:val="28"/>
        </w:rPr>
        <w:t xml:space="preserve"> район».</w:t>
      </w:r>
    </w:p>
    <w:p w:rsidR="00B762F8" w:rsidRDefault="00B762F8" w:rsidP="00B762F8">
      <w:pPr>
        <w:ind w:firstLine="709"/>
        <w:jc w:val="both"/>
      </w:pPr>
      <w:r w:rsidRPr="00B762F8">
        <w:t>Запасы средств и расчет сил для выполнения мероприятий по срочному захоронению трупов людей и животных в военное время создаются из расчета во</w:t>
      </w:r>
      <w:r>
        <w:t>зможных потерь в военное время.</w:t>
      </w:r>
    </w:p>
    <w:p w:rsidR="003E3FC9" w:rsidRDefault="00B762F8" w:rsidP="003E3FC9">
      <w:pPr>
        <w:ind w:firstLine="709"/>
        <w:jc w:val="both"/>
      </w:pPr>
      <w:r>
        <w:t xml:space="preserve"> Администрация муниципального образования «</w:t>
      </w:r>
      <w:proofErr w:type="spellStart"/>
      <w:r>
        <w:t>Курумканский</w:t>
      </w:r>
      <w:proofErr w:type="spellEnd"/>
      <w:r>
        <w:t xml:space="preserve"> район» </w:t>
      </w:r>
      <w:r w:rsidRPr="00B762F8">
        <w:t xml:space="preserve">осуществляет организацию методической помощи, </w:t>
      </w:r>
      <w:proofErr w:type="gramStart"/>
      <w:r w:rsidRPr="00B762F8">
        <w:t>контроль за</w:t>
      </w:r>
      <w:proofErr w:type="gramEnd"/>
      <w:r w:rsidRPr="00B762F8">
        <w:t xml:space="preserve"> созданием и координацию деятельности команд по срочному захоронению трупов людей и животных на территории</w:t>
      </w:r>
      <w:r w:rsidR="003E3FC9">
        <w:t xml:space="preserve"> муниципального образования</w:t>
      </w:r>
      <w:r w:rsidR="00A0525C">
        <w:t xml:space="preserve"> сельское поселение</w:t>
      </w:r>
      <w:r w:rsidR="003E3FC9">
        <w:t xml:space="preserve"> «</w:t>
      </w:r>
      <w:proofErr w:type="spellStart"/>
      <w:r w:rsidR="00A0525C">
        <w:t>Элэсун</w:t>
      </w:r>
      <w:proofErr w:type="spellEnd"/>
      <w:r w:rsidR="003E3FC9">
        <w:t>».</w:t>
      </w:r>
    </w:p>
    <w:p w:rsidR="003E3FC9" w:rsidRPr="003E3FC9" w:rsidRDefault="003E3FC9" w:rsidP="003E3FC9">
      <w:pPr>
        <w:ind w:firstLine="709"/>
        <w:jc w:val="both"/>
      </w:pPr>
      <w:r w:rsidRPr="003E3FC9">
        <w:t xml:space="preserve">Основанием для ликвидации формирований, предназначенных для захоронения трупов людей и животных на территории </w:t>
      </w:r>
      <w:r>
        <w:t>муниципального образования</w:t>
      </w:r>
      <w:r w:rsidR="00A0525C">
        <w:t xml:space="preserve"> сельское поселение</w:t>
      </w:r>
      <w:r>
        <w:t xml:space="preserve"> «</w:t>
      </w:r>
      <w:proofErr w:type="spellStart"/>
      <w:r w:rsidR="00A0525C">
        <w:t>Элэсун</w:t>
      </w:r>
      <w:proofErr w:type="spellEnd"/>
      <w:r>
        <w:t xml:space="preserve">» </w:t>
      </w:r>
      <w:r w:rsidRPr="003E3FC9">
        <w:t>в мирное и военное время, является прекращение функциониров</w:t>
      </w:r>
      <w:r>
        <w:t>ания организаций, их создающих.</w:t>
      </w:r>
    </w:p>
    <w:p w:rsidR="003E3FC9" w:rsidRDefault="003E3FC9" w:rsidP="003E3FC9">
      <w:pPr>
        <w:ind w:firstLine="709"/>
        <w:jc w:val="both"/>
      </w:pPr>
      <w:r w:rsidRPr="003E3FC9">
        <w:t xml:space="preserve">Решение о ликвидации формирований, предназначенных для захоронения трупов людей и животных на территории </w:t>
      </w:r>
      <w:r>
        <w:t>муниципального образования</w:t>
      </w:r>
      <w:r w:rsidR="00D33E1C">
        <w:t xml:space="preserve"> сельское поселение</w:t>
      </w:r>
      <w:r>
        <w:t xml:space="preserve"> «</w:t>
      </w:r>
      <w:proofErr w:type="spellStart"/>
      <w:r w:rsidR="00D33E1C">
        <w:t>Элэсун</w:t>
      </w:r>
      <w:proofErr w:type="spellEnd"/>
      <w:r>
        <w:t xml:space="preserve">» </w:t>
      </w:r>
      <w:r w:rsidRPr="003E3FC9">
        <w:t xml:space="preserve">в мирное и военное время, принимает </w:t>
      </w:r>
      <w:r>
        <w:t xml:space="preserve">Глава – руководитель администрации </w:t>
      </w:r>
      <w:r>
        <w:t>муниципального образования «</w:t>
      </w:r>
      <w:proofErr w:type="spellStart"/>
      <w:r>
        <w:t>Курумканский</w:t>
      </w:r>
      <w:proofErr w:type="spellEnd"/>
      <w:r>
        <w:t xml:space="preserve"> район»</w:t>
      </w:r>
      <w:r>
        <w:t>.</w:t>
      </w:r>
    </w:p>
    <w:p w:rsidR="003E3FC9" w:rsidRDefault="003E3FC9" w:rsidP="003E3FC9">
      <w:pPr>
        <w:ind w:firstLine="709"/>
        <w:jc w:val="both"/>
      </w:pPr>
      <w:r>
        <w:t xml:space="preserve"> </w:t>
      </w:r>
      <w:r>
        <w:t>Мероприятия по подготовке и обучению руководящего состава команд по срочному захоронению трупов осуществляются в государственном казенном образовательном учреждении "Учебно-методический центр по гражданской обороне и чрезвычайным ситуациям Республики Бурятия".</w:t>
      </w:r>
    </w:p>
    <w:p w:rsidR="003E3FC9" w:rsidRDefault="003E3FC9" w:rsidP="003E3FC9">
      <w:pPr>
        <w:jc w:val="both"/>
      </w:pPr>
    </w:p>
    <w:p w:rsidR="003E3FC9" w:rsidRPr="003E3FC9" w:rsidRDefault="003E3FC9" w:rsidP="003E3FC9">
      <w:pPr>
        <w:ind w:firstLine="709"/>
        <w:jc w:val="both"/>
        <w:rPr>
          <w:u w:val="single"/>
        </w:rPr>
      </w:pPr>
      <w:r w:rsidRPr="003E3FC9">
        <w:rPr>
          <w:u w:val="single"/>
        </w:rPr>
        <w:lastRenderedPageBreak/>
        <w:t>2.4. Организация и проведение мероприятий по осуществлению опознания, учета и захоронения с соблюдением установл</w:t>
      </w:r>
      <w:r>
        <w:rPr>
          <w:u w:val="single"/>
        </w:rPr>
        <w:t>енных законодательством правил.</w:t>
      </w:r>
    </w:p>
    <w:p w:rsidR="003E3FC9" w:rsidRDefault="003E3FC9" w:rsidP="003E3FC9">
      <w:pPr>
        <w:ind w:firstLine="709"/>
        <w:jc w:val="both"/>
      </w:pPr>
      <w:r>
        <w:t>2.4.1. Организация и порядок</w:t>
      </w:r>
      <w:r>
        <w:t xml:space="preserve"> проведения захоронений трупов.</w:t>
      </w:r>
    </w:p>
    <w:p w:rsidR="003E3FC9" w:rsidRDefault="003E3FC9" w:rsidP="003E3FC9">
      <w:pPr>
        <w:ind w:firstLine="709"/>
        <w:jc w:val="both"/>
      </w:pPr>
      <w:proofErr w:type="gramStart"/>
      <w:r>
        <w:t xml:space="preserve">Для организации мероприятий по срочному захоронению трупов </w:t>
      </w:r>
      <w:r>
        <w:t>постановлением а</w:t>
      </w:r>
      <w:r>
        <w:t>дминистрации муниципального образования</w:t>
      </w:r>
      <w:r w:rsidR="00D33E1C">
        <w:t xml:space="preserve"> сельское поселение</w:t>
      </w:r>
      <w:bookmarkStart w:id="1" w:name="_GoBack"/>
      <w:bookmarkEnd w:id="1"/>
      <w:r>
        <w:t xml:space="preserve"> «</w:t>
      </w:r>
      <w:proofErr w:type="spellStart"/>
      <w:r w:rsidR="00D33E1C">
        <w:t>Элэсун</w:t>
      </w:r>
      <w:proofErr w:type="spellEnd"/>
      <w:r>
        <w:t>»  утверждается специальная комиссия, в состав которой включаются представители, на которых возлагается организация работы по оформлению документов на умерших, хранению тела, изготов</w:t>
      </w:r>
      <w:r>
        <w:t>лению гроба, подготовке могилы</w:t>
      </w:r>
      <w:proofErr w:type="gramEnd"/>
    </w:p>
    <w:p w:rsidR="003E3FC9" w:rsidRDefault="003E3FC9" w:rsidP="003E3FC9">
      <w:pPr>
        <w:ind w:firstLine="709"/>
        <w:jc w:val="both"/>
      </w:pPr>
      <w:r>
        <w:t>Погребение может производиться только при наличии медицинского и государственного свидетельств о смерти и после идентификации</w:t>
      </w:r>
      <w:r>
        <w:t xml:space="preserve"> (опознания) личности умершего.</w:t>
      </w:r>
    </w:p>
    <w:p w:rsidR="003E3FC9" w:rsidRDefault="003E3FC9" w:rsidP="003E3FC9">
      <w:pPr>
        <w:ind w:firstLine="709"/>
        <w:jc w:val="both"/>
      </w:pPr>
      <w:r>
        <w:t xml:space="preserve">В </w:t>
      </w:r>
      <w:proofErr w:type="gramStart"/>
      <w:r>
        <w:t>случае</w:t>
      </w:r>
      <w:proofErr w:type="gramEnd"/>
      <w:r>
        <w:t xml:space="preserve"> когда идентификация личности по внешним признакам затруднена, по постановлению органов дознания и следствия пров</w:t>
      </w:r>
      <w:r>
        <w:t>одится генетическая экспертиза.</w:t>
      </w:r>
    </w:p>
    <w:p w:rsidR="003E3FC9" w:rsidRDefault="003E3FC9" w:rsidP="003E3FC9">
      <w:pPr>
        <w:ind w:firstLine="709"/>
        <w:jc w:val="both"/>
      </w:pPr>
      <w:r>
        <w:t>Медицинское свидетельство в этом случае выдается на основании результатов проведе</w:t>
      </w:r>
      <w:r>
        <w:t>нного экспертного исследования.</w:t>
      </w:r>
    </w:p>
    <w:p w:rsidR="003E3FC9" w:rsidRDefault="003E3FC9" w:rsidP="003E3FC9">
      <w:pPr>
        <w:ind w:firstLine="709"/>
        <w:jc w:val="both"/>
      </w:pPr>
      <w:r>
        <w:t xml:space="preserve">В ситуациях, когда смерть наступила в результате взрыва или иной чрезвычайной ситуации, в силу которой останки не могут быть найдены, факт смерти устанавливается по свидетельству очевидцев органам исполнительной власти всех уровней или суду. Захоронение в таких ситуациях допускается проводить как заочное на основании свидетельства о смерти, выданного по решению органа </w:t>
      </w:r>
      <w:r>
        <w:t>исполнительной власти или суда.</w:t>
      </w:r>
    </w:p>
    <w:p w:rsidR="003E3FC9" w:rsidRDefault="003E3FC9" w:rsidP="003E3FC9">
      <w:pPr>
        <w:ind w:firstLine="709"/>
        <w:jc w:val="both"/>
      </w:pPr>
      <w:r>
        <w:t xml:space="preserve">Погребение лиц, личность которых не установлена, производится на основании решения органов внутренних дел на специализированных участках кладбищ. Кремация при этом не допускается, за исключением случаев, когда она необходима по требованиям санитарных правил и норм или по результатам патологоанатомических исследований </w:t>
      </w:r>
      <w:r>
        <w:t>судебно-медицинской экспертизы.</w:t>
      </w:r>
    </w:p>
    <w:p w:rsidR="003E3FC9" w:rsidRDefault="003E3FC9" w:rsidP="003E3FC9">
      <w:pPr>
        <w:ind w:firstLine="709"/>
        <w:jc w:val="both"/>
      </w:pPr>
      <w:r>
        <w:t xml:space="preserve">Орган здравоохранения вправе потребовать проведение погребения в форме кремации в случаях, когда захоронение </w:t>
      </w:r>
      <w:proofErr w:type="spellStart"/>
      <w:r>
        <w:t>некремированных</w:t>
      </w:r>
      <w:proofErr w:type="spellEnd"/>
      <w:r>
        <w:t xml:space="preserve"> останков способно стать источником инфекционной опасно</w:t>
      </w:r>
      <w:r>
        <w:t>сти для населения или эпидемии.</w:t>
      </w:r>
    </w:p>
    <w:p w:rsidR="003E3FC9" w:rsidRDefault="003E3FC9" w:rsidP="003E3FC9">
      <w:pPr>
        <w:ind w:firstLine="709"/>
        <w:jc w:val="both"/>
      </w:pPr>
      <w:r>
        <w:t>При погребении останков деформированных или разрушенных тел после судебно-медицинской или генетической экспертизы они должны помещаться в запаянные гробы или капсулы, обеспечивающие санитарно-эпидемиологическую безопасность. В ходе по</w:t>
      </w:r>
      <w:r>
        <w:t>гребения не должны вскрываться.</w:t>
      </w:r>
    </w:p>
    <w:p w:rsidR="003E3FC9" w:rsidRDefault="003E3FC9" w:rsidP="003E3FC9">
      <w:pPr>
        <w:ind w:firstLine="709"/>
        <w:jc w:val="both"/>
      </w:pPr>
      <w:r>
        <w:t>Консервацию и бальзамирование останков рекомендуется проводить в тех случаях, когда сохранение останков необходимо для проведения последующих экспертиз: судебно-медицинской, генетическ</w:t>
      </w:r>
      <w:r>
        <w:t>ой, криминалистической.</w:t>
      </w:r>
    </w:p>
    <w:p w:rsidR="003E3FC9" w:rsidRDefault="003E3FC9" w:rsidP="003E3FC9">
      <w:pPr>
        <w:ind w:firstLine="709"/>
        <w:jc w:val="both"/>
      </w:pPr>
      <w:r>
        <w:t>Не допускается погребение в одном гробу, капсуле или урне останков или праха, соот</w:t>
      </w:r>
      <w:r>
        <w:t>ветственно, нескольких умерших.</w:t>
      </w:r>
    </w:p>
    <w:p w:rsidR="003E3FC9" w:rsidRDefault="003E3FC9" w:rsidP="003E3FC9">
      <w:pPr>
        <w:ind w:firstLine="709"/>
        <w:jc w:val="both"/>
      </w:pPr>
      <w:r>
        <w:lastRenderedPageBreak/>
        <w:t>Пос</w:t>
      </w:r>
      <w:r>
        <w:t>ле погребения составляется акт.</w:t>
      </w:r>
    </w:p>
    <w:p w:rsidR="003E3FC9" w:rsidRDefault="003E3FC9" w:rsidP="003E3FC9">
      <w:pPr>
        <w:ind w:firstLine="709"/>
        <w:jc w:val="both"/>
      </w:pPr>
      <w:r>
        <w:t>2.4.2. Требования к проведен</w:t>
      </w:r>
      <w:r>
        <w:t>ию уничтожения трупов животных.</w:t>
      </w:r>
    </w:p>
    <w:p w:rsidR="003E3FC9" w:rsidRDefault="003E3FC9" w:rsidP="003E3FC9">
      <w:pPr>
        <w:ind w:firstLine="709"/>
        <w:jc w:val="both"/>
      </w:pPr>
      <w:r>
        <w:t>Запрещается сброс трупов жив</w:t>
      </w:r>
      <w:r>
        <w:t>отных в водоемы, реки и болота.</w:t>
      </w:r>
    </w:p>
    <w:p w:rsidR="003E3FC9" w:rsidRDefault="003E3FC9" w:rsidP="003E3FC9">
      <w:pPr>
        <w:ind w:firstLine="709"/>
        <w:jc w:val="both"/>
      </w:pPr>
      <w:r>
        <w:t>Категорически запрещается сброс трупов животных в бытовые мусорные контейнеры, вывоз их на свалки и полигоны для утилизации мусора и отходов с целью их захоронения.</w:t>
      </w:r>
    </w:p>
    <w:p w:rsidR="003E3FC9" w:rsidRDefault="003E3FC9" w:rsidP="003E3FC9">
      <w:pPr>
        <w:ind w:firstLine="709"/>
        <w:jc w:val="both"/>
      </w:pPr>
      <w:r>
        <w:t>2.4.3. Захоронение трупов животных в земляные ямы:</w:t>
      </w:r>
    </w:p>
    <w:p w:rsidR="00BE02E0" w:rsidRDefault="00BE02E0" w:rsidP="003E3FC9">
      <w:pPr>
        <w:ind w:firstLine="709"/>
        <w:jc w:val="both"/>
      </w:pPr>
      <w:r>
        <w:t>Захоронение трапов животных в земляные ямы разрешается в исключительных случаях – при массовой гибели животных и невозможности их транспортировки для утилизации, сжигания или обеззараживания в биометрических ямах, допускается захоронение трупов в землю только по разрешению главного государственного ветеринарного инспектора.</w:t>
      </w:r>
    </w:p>
    <w:p w:rsidR="00BE02E0" w:rsidRDefault="00BE02E0" w:rsidP="00BE02E0">
      <w:pPr>
        <w:ind w:firstLine="709"/>
        <w:jc w:val="both"/>
      </w:pPr>
    </w:p>
    <w:p w:rsidR="00BE02E0" w:rsidRPr="00BE02E0" w:rsidRDefault="00BE02E0" w:rsidP="00B47E02">
      <w:pPr>
        <w:ind w:firstLine="709"/>
        <w:jc w:val="center"/>
        <w:rPr>
          <w:b/>
        </w:rPr>
      </w:pPr>
      <w:r w:rsidRPr="00BE02E0">
        <w:rPr>
          <w:b/>
        </w:rPr>
        <w:t>3. Организация санитарно-эпидемиологического надзора в местах захоронения трупов</w:t>
      </w:r>
    </w:p>
    <w:p w:rsidR="00BE02E0" w:rsidRDefault="00BE02E0" w:rsidP="00BE02E0">
      <w:pPr>
        <w:ind w:firstLine="709"/>
        <w:jc w:val="both"/>
      </w:pPr>
      <w:r>
        <w:t xml:space="preserve">Мероприятия по обеспечению санитарно-эпидемиологического надзора и экологического </w:t>
      </w:r>
      <w:proofErr w:type="gramStart"/>
      <w:r>
        <w:t>контроля за</w:t>
      </w:r>
      <w:proofErr w:type="gramEnd"/>
      <w:r>
        <w:t xml:space="preserve"> состоянием мест захоронений на территории </w:t>
      </w:r>
      <w:r>
        <w:t>муниципального образования «</w:t>
      </w:r>
      <w:proofErr w:type="spellStart"/>
      <w:r>
        <w:t>Курумканский</w:t>
      </w:r>
      <w:proofErr w:type="spellEnd"/>
      <w:r>
        <w:t xml:space="preserve"> район»</w:t>
      </w:r>
      <w:r>
        <w:t xml:space="preserve"> осуществляется </w:t>
      </w:r>
      <w:r>
        <w:t xml:space="preserve"> филиалом ФБУЗ «Центр гигиены и эпидемиологии в Республике Бурятия» в </w:t>
      </w:r>
      <w:proofErr w:type="spellStart"/>
      <w:r>
        <w:t>Баргузинском</w:t>
      </w:r>
      <w:proofErr w:type="spellEnd"/>
      <w:r>
        <w:t xml:space="preserve"> районе.</w:t>
      </w:r>
    </w:p>
    <w:p w:rsidR="00BE02E0" w:rsidRDefault="00BE02E0" w:rsidP="00B21A71">
      <w:pPr>
        <w:ind w:firstLine="709"/>
        <w:jc w:val="both"/>
      </w:pPr>
      <w:proofErr w:type="gramStart"/>
      <w:r>
        <w:t>В целях выявления фактов неблагоприятного воздействия мест захоронений трупов людей и животных на окружающую среду и здоровье человека на территории муниципального образования «</w:t>
      </w:r>
      <w:proofErr w:type="spellStart"/>
      <w:r>
        <w:t>Курумканский</w:t>
      </w:r>
      <w:proofErr w:type="spellEnd"/>
      <w:r>
        <w:t xml:space="preserve"> район»</w:t>
      </w:r>
      <w:r>
        <w:t xml:space="preserve"> должна функционировать</w:t>
      </w:r>
      <w:r>
        <w:t xml:space="preserve"> система санитарно-эпидемиологического, санитарно-ветеринарного и экологического мониторинга, осуществляемых филиалом ФБУЗ «Центр гигиены и эпидемиологии в Республике Бурятия»</w:t>
      </w:r>
      <w:r>
        <w:t xml:space="preserve"> в </w:t>
      </w:r>
      <w:proofErr w:type="spellStart"/>
      <w:r>
        <w:t>Баргузинском</w:t>
      </w:r>
      <w:proofErr w:type="spellEnd"/>
      <w:r>
        <w:t xml:space="preserve"> районе, главным государственным ветеринарным инспектором и </w:t>
      </w:r>
      <w:proofErr w:type="spellStart"/>
      <w:r>
        <w:t>Курумканским</w:t>
      </w:r>
      <w:proofErr w:type="spellEnd"/>
      <w:r>
        <w:t xml:space="preserve"> филиалом БУ ветеринарии «БРСББЖ»</w:t>
      </w:r>
      <w:r w:rsidR="00B21A71">
        <w:t>.</w:t>
      </w:r>
      <w:proofErr w:type="gramEnd"/>
    </w:p>
    <w:p w:rsidR="00BE02E0" w:rsidRDefault="00BE02E0" w:rsidP="00B21A71">
      <w:pPr>
        <w:ind w:firstLine="709"/>
        <w:jc w:val="both"/>
      </w:pPr>
      <w:r>
        <w:t xml:space="preserve">Порядок ведения данных мероприятий на территории </w:t>
      </w:r>
      <w:r w:rsidR="00B21A71">
        <w:t>муниципального образования «</w:t>
      </w:r>
      <w:proofErr w:type="spellStart"/>
      <w:r w:rsidR="00B21A71">
        <w:t>Курумканский</w:t>
      </w:r>
      <w:proofErr w:type="spellEnd"/>
      <w:r w:rsidR="00B21A71">
        <w:t xml:space="preserve"> район»</w:t>
      </w:r>
      <w:r w:rsidR="00B21A71">
        <w:t xml:space="preserve"> </w:t>
      </w:r>
      <w:r>
        <w:t xml:space="preserve">устанавливается </w:t>
      </w:r>
      <w:r w:rsidR="00B21A71">
        <w:t xml:space="preserve">филиалом ФБУЗ «Центр гигиены и эпидемиологии в Республике Бурятия» в </w:t>
      </w:r>
      <w:proofErr w:type="spellStart"/>
      <w:r w:rsidR="00B21A71">
        <w:t>Баргузинском</w:t>
      </w:r>
      <w:proofErr w:type="spellEnd"/>
      <w:r w:rsidR="00B21A71">
        <w:t xml:space="preserve"> районе, главным государственным ветеринарным инспектором и </w:t>
      </w:r>
      <w:proofErr w:type="spellStart"/>
      <w:r w:rsidR="00B21A71">
        <w:t>Курумканским</w:t>
      </w:r>
      <w:proofErr w:type="spellEnd"/>
      <w:r w:rsidR="00B21A71">
        <w:t xml:space="preserve"> филиалом БУ ветеринарии «БРСББЖ».</w:t>
      </w:r>
    </w:p>
    <w:p w:rsidR="00BE02E0" w:rsidRDefault="00BE02E0" w:rsidP="00B47E02">
      <w:pPr>
        <w:ind w:firstLine="709"/>
        <w:jc w:val="both"/>
      </w:pPr>
      <w:proofErr w:type="gramStart"/>
      <w:r>
        <w:t>При нарушении санитарных и экологических требований к содержанию мест погребени</w:t>
      </w:r>
      <w:r w:rsidR="00B47E02">
        <w:t>й Комитет городского хозяйства а</w:t>
      </w:r>
      <w:r>
        <w:t xml:space="preserve">дминистрации </w:t>
      </w:r>
      <w:r w:rsidR="00B47E02">
        <w:t>муниципального образования «</w:t>
      </w:r>
      <w:proofErr w:type="spellStart"/>
      <w:r w:rsidR="00B47E02">
        <w:t>Курумканский</w:t>
      </w:r>
      <w:proofErr w:type="spellEnd"/>
      <w:r w:rsidR="00B47E02">
        <w:t xml:space="preserve"> район»</w:t>
      </w:r>
      <w:r w:rsidR="00B47E02">
        <w:t xml:space="preserve"> </w:t>
      </w:r>
      <w:r>
        <w:t>обязан</w:t>
      </w:r>
      <w:r w:rsidR="00B47E02">
        <w:t>а</w:t>
      </w:r>
      <w:r>
        <w:t xml:space="preserve">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w:t>
      </w:r>
      <w:r w:rsidR="00B47E02">
        <w:t xml:space="preserve"> созданию новых мест погребений.</w:t>
      </w:r>
      <w:proofErr w:type="gramEnd"/>
    </w:p>
    <w:p w:rsidR="00BE02E0" w:rsidRPr="003E3FC9" w:rsidRDefault="00BE02E0" w:rsidP="00BE02E0">
      <w:pPr>
        <w:ind w:firstLine="709"/>
        <w:jc w:val="both"/>
      </w:pPr>
      <w:r>
        <w:t>Осквернение или уничтожение мест погребения влечет ответственность, предусмотренную законодательством Российской Федерации.</w:t>
      </w:r>
    </w:p>
    <w:p w:rsidR="003E3FC9" w:rsidRDefault="003E3FC9" w:rsidP="003E3FC9">
      <w:pPr>
        <w:ind w:firstLine="709"/>
        <w:jc w:val="both"/>
      </w:pPr>
    </w:p>
    <w:sectPr w:rsidR="003E3F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04" w:rsidRDefault="00285504" w:rsidP="008D2BF5">
      <w:r>
        <w:separator/>
      </w:r>
    </w:p>
  </w:endnote>
  <w:endnote w:type="continuationSeparator" w:id="0">
    <w:p w:rsidR="00285504" w:rsidRDefault="00285504" w:rsidP="008D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04" w:rsidRDefault="00285504" w:rsidP="008D2BF5">
      <w:r>
        <w:separator/>
      </w:r>
    </w:p>
  </w:footnote>
  <w:footnote w:type="continuationSeparator" w:id="0">
    <w:p w:rsidR="00285504" w:rsidRDefault="00285504" w:rsidP="008D2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15"/>
    <w:rsid w:val="000053A2"/>
    <w:rsid w:val="001922F6"/>
    <w:rsid w:val="00285504"/>
    <w:rsid w:val="00335A14"/>
    <w:rsid w:val="003E3FC9"/>
    <w:rsid w:val="004D51EB"/>
    <w:rsid w:val="006C4AB7"/>
    <w:rsid w:val="00802EFF"/>
    <w:rsid w:val="00893F08"/>
    <w:rsid w:val="008D2BF5"/>
    <w:rsid w:val="008E1115"/>
    <w:rsid w:val="009A7F1B"/>
    <w:rsid w:val="009C6D3D"/>
    <w:rsid w:val="009D3A35"/>
    <w:rsid w:val="00A0525C"/>
    <w:rsid w:val="00A6666A"/>
    <w:rsid w:val="00B21A71"/>
    <w:rsid w:val="00B47E02"/>
    <w:rsid w:val="00B762F8"/>
    <w:rsid w:val="00BC51A1"/>
    <w:rsid w:val="00BE02E0"/>
    <w:rsid w:val="00C9081E"/>
    <w:rsid w:val="00CD3BFD"/>
    <w:rsid w:val="00D33E1C"/>
    <w:rsid w:val="00D8290A"/>
    <w:rsid w:val="00E422F7"/>
    <w:rsid w:val="00F80F09"/>
    <w:rsid w:val="00FD0505"/>
    <w:rsid w:val="00FF3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80F09"/>
    <w:pPr>
      <w:spacing w:after="0" w:line="240" w:lineRule="auto"/>
    </w:pPr>
    <w:rPr>
      <w:rFonts w:ascii="Calibri" w:eastAsia="Calibri" w:hAnsi="Calibri" w:cs="Times New Roman"/>
      <w:lang w:eastAsia="ru-RU"/>
    </w:rPr>
  </w:style>
  <w:style w:type="paragraph" w:styleId="a3">
    <w:name w:val="header"/>
    <w:basedOn w:val="a"/>
    <w:link w:val="a4"/>
    <w:uiPriority w:val="99"/>
    <w:unhideWhenUsed/>
    <w:rsid w:val="008D2BF5"/>
    <w:pPr>
      <w:tabs>
        <w:tab w:val="center" w:pos="4677"/>
        <w:tab w:val="right" w:pos="9355"/>
      </w:tabs>
    </w:pPr>
  </w:style>
  <w:style w:type="character" w:customStyle="1" w:styleId="a4">
    <w:name w:val="Верхний колонтитул Знак"/>
    <w:basedOn w:val="a0"/>
    <w:link w:val="a3"/>
    <w:uiPriority w:val="99"/>
    <w:rsid w:val="008D2BF5"/>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8D2BF5"/>
    <w:pPr>
      <w:tabs>
        <w:tab w:val="center" w:pos="4677"/>
        <w:tab w:val="right" w:pos="9355"/>
      </w:tabs>
    </w:pPr>
  </w:style>
  <w:style w:type="character" w:customStyle="1" w:styleId="a6">
    <w:name w:val="Нижний колонтитул Знак"/>
    <w:basedOn w:val="a0"/>
    <w:link w:val="a5"/>
    <w:uiPriority w:val="99"/>
    <w:rsid w:val="008D2BF5"/>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9C6D3D"/>
    <w:rPr>
      <w:rFonts w:ascii="Tahoma" w:hAnsi="Tahoma" w:cs="Tahoma"/>
      <w:sz w:val="16"/>
      <w:szCs w:val="16"/>
    </w:rPr>
  </w:style>
  <w:style w:type="character" w:customStyle="1" w:styleId="a8">
    <w:name w:val="Текст выноски Знак"/>
    <w:basedOn w:val="a0"/>
    <w:link w:val="a7"/>
    <w:uiPriority w:val="99"/>
    <w:semiHidden/>
    <w:rsid w:val="009C6D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80F09"/>
    <w:pPr>
      <w:spacing w:after="0" w:line="240" w:lineRule="auto"/>
    </w:pPr>
    <w:rPr>
      <w:rFonts w:ascii="Calibri" w:eastAsia="Calibri" w:hAnsi="Calibri" w:cs="Times New Roman"/>
      <w:lang w:eastAsia="ru-RU"/>
    </w:rPr>
  </w:style>
  <w:style w:type="paragraph" w:styleId="a3">
    <w:name w:val="header"/>
    <w:basedOn w:val="a"/>
    <w:link w:val="a4"/>
    <w:uiPriority w:val="99"/>
    <w:unhideWhenUsed/>
    <w:rsid w:val="008D2BF5"/>
    <w:pPr>
      <w:tabs>
        <w:tab w:val="center" w:pos="4677"/>
        <w:tab w:val="right" w:pos="9355"/>
      </w:tabs>
    </w:pPr>
  </w:style>
  <w:style w:type="character" w:customStyle="1" w:styleId="a4">
    <w:name w:val="Верхний колонтитул Знак"/>
    <w:basedOn w:val="a0"/>
    <w:link w:val="a3"/>
    <w:uiPriority w:val="99"/>
    <w:rsid w:val="008D2BF5"/>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8D2BF5"/>
    <w:pPr>
      <w:tabs>
        <w:tab w:val="center" w:pos="4677"/>
        <w:tab w:val="right" w:pos="9355"/>
      </w:tabs>
    </w:pPr>
  </w:style>
  <w:style w:type="character" w:customStyle="1" w:styleId="a6">
    <w:name w:val="Нижний колонтитул Знак"/>
    <w:basedOn w:val="a0"/>
    <w:link w:val="a5"/>
    <w:uiPriority w:val="99"/>
    <w:rsid w:val="008D2BF5"/>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9C6D3D"/>
    <w:rPr>
      <w:rFonts w:ascii="Tahoma" w:hAnsi="Tahoma" w:cs="Tahoma"/>
      <w:sz w:val="16"/>
      <w:szCs w:val="16"/>
    </w:rPr>
  </w:style>
  <w:style w:type="character" w:customStyle="1" w:styleId="a8">
    <w:name w:val="Текст выноски Знак"/>
    <w:basedOn w:val="a0"/>
    <w:link w:val="a7"/>
    <w:uiPriority w:val="99"/>
    <w:semiHidden/>
    <w:rsid w:val="009C6D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81788">
      <w:bodyDiv w:val="1"/>
      <w:marLeft w:val="0"/>
      <w:marRight w:val="0"/>
      <w:marTop w:val="0"/>
      <w:marBottom w:val="0"/>
      <w:divBdr>
        <w:top w:val="none" w:sz="0" w:space="0" w:color="auto"/>
        <w:left w:val="none" w:sz="0" w:space="0" w:color="auto"/>
        <w:bottom w:val="none" w:sz="0" w:space="0" w:color="auto"/>
        <w:right w:val="none" w:sz="0" w:space="0" w:color="auto"/>
      </w:divBdr>
    </w:div>
    <w:div w:id="635256324">
      <w:bodyDiv w:val="1"/>
      <w:marLeft w:val="0"/>
      <w:marRight w:val="0"/>
      <w:marTop w:val="0"/>
      <w:marBottom w:val="0"/>
      <w:divBdr>
        <w:top w:val="none" w:sz="0" w:space="0" w:color="auto"/>
        <w:left w:val="none" w:sz="0" w:space="0" w:color="auto"/>
        <w:bottom w:val="none" w:sz="0" w:space="0" w:color="auto"/>
        <w:right w:val="none" w:sz="0" w:space="0" w:color="auto"/>
      </w:divBdr>
    </w:div>
    <w:div w:id="824394599">
      <w:bodyDiv w:val="1"/>
      <w:marLeft w:val="0"/>
      <w:marRight w:val="0"/>
      <w:marTop w:val="0"/>
      <w:marBottom w:val="0"/>
      <w:divBdr>
        <w:top w:val="none" w:sz="0" w:space="0" w:color="auto"/>
        <w:left w:val="none" w:sz="0" w:space="0" w:color="auto"/>
        <w:bottom w:val="none" w:sz="0" w:space="0" w:color="auto"/>
        <w:right w:val="none" w:sz="0" w:space="0" w:color="auto"/>
      </w:divBdr>
    </w:div>
    <w:div w:id="1100297443">
      <w:bodyDiv w:val="1"/>
      <w:marLeft w:val="0"/>
      <w:marRight w:val="0"/>
      <w:marTop w:val="0"/>
      <w:marBottom w:val="0"/>
      <w:divBdr>
        <w:top w:val="none" w:sz="0" w:space="0" w:color="auto"/>
        <w:left w:val="none" w:sz="0" w:space="0" w:color="auto"/>
        <w:bottom w:val="none" w:sz="0" w:space="0" w:color="auto"/>
        <w:right w:val="none" w:sz="0" w:space="0" w:color="auto"/>
      </w:divBdr>
    </w:div>
    <w:div w:id="1289553481">
      <w:bodyDiv w:val="1"/>
      <w:marLeft w:val="0"/>
      <w:marRight w:val="0"/>
      <w:marTop w:val="0"/>
      <w:marBottom w:val="0"/>
      <w:divBdr>
        <w:top w:val="none" w:sz="0" w:space="0" w:color="auto"/>
        <w:left w:val="none" w:sz="0" w:space="0" w:color="auto"/>
        <w:bottom w:val="none" w:sz="0" w:space="0" w:color="auto"/>
        <w:right w:val="none" w:sz="0" w:space="0" w:color="auto"/>
      </w:divBdr>
    </w:div>
    <w:div w:id="1375228314">
      <w:bodyDiv w:val="1"/>
      <w:marLeft w:val="0"/>
      <w:marRight w:val="0"/>
      <w:marTop w:val="0"/>
      <w:marBottom w:val="0"/>
      <w:divBdr>
        <w:top w:val="none" w:sz="0" w:space="0" w:color="auto"/>
        <w:left w:val="none" w:sz="0" w:space="0" w:color="auto"/>
        <w:bottom w:val="none" w:sz="0" w:space="0" w:color="auto"/>
        <w:right w:val="none" w:sz="0" w:space="0" w:color="auto"/>
      </w:divBdr>
    </w:div>
    <w:div w:id="1607427257">
      <w:bodyDiv w:val="1"/>
      <w:marLeft w:val="0"/>
      <w:marRight w:val="0"/>
      <w:marTop w:val="0"/>
      <w:marBottom w:val="0"/>
      <w:divBdr>
        <w:top w:val="none" w:sz="0" w:space="0" w:color="auto"/>
        <w:left w:val="none" w:sz="0" w:space="0" w:color="auto"/>
        <w:bottom w:val="none" w:sz="0" w:space="0" w:color="auto"/>
        <w:right w:val="none" w:sz="0" w:space="0" w:color="auto"/>
      </w:divBdr>
    </w:div>
    <w:div w:id="1750272470">
      <w:bodyDiv w:val="1"/>
      <w:marLeft w:val="0"/>
      <w:marRight w:val="0"/>
      <w:marTop w:val="0"/>
      <w:marBottom w:val="0"/>
      <w:divBdr>
        <w:top w:val="none" w:sz="0" w:space="0" w:color="auto"/>
        <w:left w:val="none" w:sz="0" w:space="0" w:color="auto"/>
        <w:bottom w:val="none" w:sz="0" w:space="0" w:color="auto"/>
        <w:right w:val="none" w:sz="0" w:space="0" w:color="auto"/>
      </w:divBdr>
      <w:divsChild>
        <w:div w:id="1289429257">
          <w:marLeft w:val="0"/>
          <w:marRight w:val="0"/>
          <w:marTop w:val="0"/>
          <w:marBottom w:val="0"/>
          <w:divBdr>
            <w:top w:val="none" w:sz="0" w:space="0" w:color="auto"/>
            <w:left w:val="none" w:sz="0" w:space="0" w:color="auto"/>
            <w:bottom w:val="none" w:sz="0" w:space="0" w:color="auto"/>
            <w:right w:val="none" w:sz="0" w:space="0" w:color="auto"/>
          </w:divBdr>
          <w:divsChild>
            <w:div w:id="212927827">
              <w:marLeft w:val="0"/>
              <w:marRight w:val="0"/>
              <w:marTop w:val="0"/>
              <w:marBottom w:val="0"/>
              <w:divBdr>
                <w:top w:val="none" w:sz="0" w:space="0" w:color="auto"/>
                <w:left w:val="none" w:sz="0" w:space="0" w:color="auto"/>
                <w:bottom w:val="none" w:sz="0" w:space="0" w:color="auto"/>
                <w:right w:val="none" w:sz="0" w:space="0" w:color="auto"/>
              </w:divBdr>
              <w:divsChild>
                <w:div w:id="9256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0378">
          <w:marLeft w:val="0"/>
          <w:marRight w:val="0"/>
          <w:marTop w:val="0"/>
          <w:marBottom w:val="0"/>
          <w:divBdr>
            <w:top w:val="none" w:sz="0" w:space="0" w:color="auto"/>
            <w:left w:val="none" w:sz="0" w:space="0" w:color="auto"/>
            <w:bottom w:val="none" w:sz="0" w:space="0" w:color="auto"/>
            <w:right w:val="none" w:sz="0" w:space="0" w:color="auto"/>
          </w:divBdr>
          <w:divsChild>
            <w:div w:id="367487329">
              <w:marLeft w:val="0"/>
              <w:marRight w:val="0"/>
              <w:marTop w:val="0"/>
              <w:marBottom w:val="0"/>
              <w:divBdr>
                <w:top w:val="none" w:sz="0" w:space="0" w:color="auto"/>
                <w:left w:val="none" w:sz="0" w:space="0" w:color="auto"/>
                <w:bottom w:val="none" w:sz="0" w:space="0" w:color="auto"/>
                <w:right w:val="none" w:sz="0" w:space="0" w:color="auto"/>
              </w:divBdr>
              <w:divsChild>
                <w:div w:id="1798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2021-07-26T08:09:00Z</cp:lastPrinted>
  <dcterms:created xsi:type="dcterms:W3CDTF">2021-07-23T01:21:00Z</dcterms:created>
  <dcterms:modified xsi:type="dcterms:W3CDTF">2021-07-26T08:11:00Z</dcterms:modified>
</cp:coreProperties>
</file>