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A4" w:rsidRPr="00527593" w:rsidRDefault="00ED45A4" w:rsidP="00ED45A4">
      <w:pPr>
        <w:pStyle w:val="a5"/>
        <w:ind w:firstLine="709"/>
        <w:jc w:val="center"/>
        <w:rPr>
          <w:b/>
          <w:sz w:val="28"/>
          <w:szCs w:val="28"/>
        </w:rPr>
      </w:pPr>
      <w:r w:rsidRPr="00527593">
        <w:rPr>
          <w:b/>
          <w:sz w:val="28"/>
          <w:szCs w:val="28"/>
        </w:rPr>
        <w:t>СОВЕТ ДЕПУТАТОВ МУНИЦИПАЛЬНОГО ОБРАЗОВАНИЯ</w:t>
      </w:r>
    </w:p>
    <w:p w:rsidR="00ED45A4" w:rsidRDefault="00ED45A4" w:rsidP="00ED45A4">
      <w:pPr>
        <w:pStyle w:val="a3"/>
        <w:pBdr>
          <w:bottom w:val="single" w:sz="12" w:space="1" w:color="auto"/>
        </w:pBdr>
        <w:ind w:firstLine="709"/>
        <w:jc w:val="center"/>
        <w:rPr>
          <w:b/>
          <w:bCs/>
          <w:szCs w:val="28"/>
        </w:rPr>
      </w:pPr>
      <w:r>
        <w:rPr>
          <w:b/>
          <w:bCs/>
          <w:szCs w:val="28"/>
        </w:rPr>
        <w:t xml:space="preserve">СЕЛЬСКОЕ ПОСЕЛЕНИЕ «ЭЛЭСУН» </w:t>
      </w:r>
    </w:p>
    <w:p w:rsidR="00ED45A4" w:rsidRPr="00580414" w:rsidRDefault="00ED45A4" w:rsidP="00ED45A4">
      <w:pPr>
        <w:pStyle w:val="a3"/>
        <w:pBdr>
          <w:bottom w:val="single" w:sz="12" w:space="1" w:color="auto"/>
        </w:pBdr>
        <w:ind w:firstLine="709"/>
        <w:jc w:val="center"/>
        <w:rPr>
          <w:b/>
          <w:bCs/>
          <w:szCs w:val="28"/>
        </w:rPr>
      </w:pPr>
      <w:r>
        <w:rPr>
          <w:b/>
          <w:bCs/>
          <w:szCs w:val="28"/>
        </w:rPr>
        <w:t>КУРУМКАНСКОГО РАЙОНА РЕСПУБЛИКИ БУРЯТИЯ</w:t>
      </w:r>
    </w:p>
    <w:p w:rsidR="00ED45A4" w:rsidRPr="00580414" w:rsidRDefault="00ED45A4" w:rsidP="00ED45A4">
      <w:pPr>
        <w:ind w:firstLine="709"/>
        <w:jc w:val="center"/>
        <w:rPr>
          <w:sz w:val="20"/>
          <w:szCs w:val="20"/>
        </w:rPr>
      </w:pPr>
      <w:r>
        <w:rPr>
          <w:sz w:val="20"/>
          <w:szCs w:val="20"/>
        </w:rPr>
        <w:t>Индекс 671642</w:t>
      </w:r>
      <w:r w:rsidRPr="00580414">
        <w:rPr>
          <w:sz w:val="20"/>
          <w:szCs w:val="20"/>
        </w:rPr>
        <w:t xml:space="preserve">, </w:t>
      </w:r>
      <w:r>
        <w:rPr>
          <w:sz w:val="20"/>
          <w:szCs w:val="20"/>
        </w:rPr>
        <w:t xml:space="preserve">Республика Бурятия, </w:t>
      </w:r>
      <w:proofErr w:type="spellStart"/>
      <w:r>
        <w:rPr>
          <w:sz w:val="20"/>
          <w:szCs w:val="20"/>
        </w:rPr>
        <w:t>Курумканский</w:t>
      </w:r>
      <w:proofErr w:type="spellEnd"/>
      <w:r>
        <w:rPr>
          <w:sz w:val="20"/>
          <w:szCs w:val="20"/>
        </w:rPr>
        <w:t xml:space="preserve"> район, улус Элэсун</w:t>
      </w:r>
      <w:r w:rsidRPr="00580414">
        <w:rPr>
          <w:sz w:val="20"/>
          <w:szCs w:val="20"/>
        </w:rPr>
        <w:t>,</w:t>
      </w:r>
    </w:p>
    <w:p w:rsidR="00ED45A4" w:rsidRPr="00580414" w:rsidRDefault="00ED45A4" w:rsidP="00ED45A4">
      <w:pPr>
        <w:ind w:firstLine="709"/>
        <w:jc w:val="center"/>
        <w:rPr>
          <w:sz w:val="20"/>
          <w:szCs w:val="20"/>
        </w:rPr>
      </w:pPr>
      <w:r>
        <w:rPr>
          <w:sz w:val="20"/>
          <w:szCs w:val="20"/>
        </w:rPr>
        <w:t xml:space="preserve"> ул. Ленина д. 68 телефон/факс 8 (30149) 91-1-66</w:t>
      </w:r>
    </w:p>
    <w:p w:rsidR="00ED45A4" w:rsidRDefault="00ED45A4" w:rsidP="00ED45A4">
      <w:pPr>
        <w:jc w:val="center"/>
        <w:rPr>
          <w:sz w:val="28"/>
          <w:szCs w:val="28"/>
        </w:rPr>
      </w:pPr>
    </w:p>
    <w:p w:rsidR="00ED45A4" w:rsidRPr="00281C7F" w:rsidRDefault="00ED45A4" w:rsidP="00ED45A4">
      <w:pPr>
        <w:spacing w:after="120"/>
        <w:jc w:val="center"/>
        <w:rPr>
          <w:sz w:val="28"/>
          <w:szCs w:val="28"/>
        </w:rPr>
      </w:pPr>
    </w:p>
    <w:p w:rsidR="00ED45A4" w:rsidRPr="00C12A75" w:rsidRDefault="00ED45A4" w:rsidP="00ED45A4">
      <w:pPr>
        <w:spacing w:after="120"/>
        <w:jc w:val="center"/>
      </w:pPr>
      <w:r w:rsidRPr="00C12A75">
        <w:t>РЕШЕНИЕ</w:t>
      </w:r>
    </w:p>
    <w:p w:rsidR="00ED45A4" w:rsidRPr="00C12A75" w:rsidRDefault="00ED45A4" w:rsidP="00ED45A4">
      <w:pPr>
        <w:spacing w:after="120"/>
        <w:jc w:val="center"/>
      </w:pPr>
      <w:proofErr w:type="spellStart"/>
      <w:r>
        <w:t>у</w:t>
      </w:r>
      <w:proofErr w:type="gramStart"/>
      <w:r w:rsidRPr="00C12A75">
        <w:t>.</w:t>
      </w:r>
      <w:r>
        <w:t>Э</w:t>
      </w:r>
      <w:proofErr w:type="gramEnd"/>
      <w:r>
        <w:t>лэсун</w:t>
      </w:r>
      <w:proofErr w:type="spellEnd"/>
      <w:r w:rsidRPr="00C12A75">
        <w:t xml:space="preserve">                                                      №</w:t>
      </w:r>
      <w:r>
        <w:t xml:space="preserve"> X</w:t>
      </w:r>
      <w:r>
        <w:rPr>
          <w:lang w:val="en-US"/>
        </w:rPr>
        <w:t>I</w:t>
      </w:r>
      <w:r>
        <w:t>V-</w:t>
      </w:r>
      <w:r w:rsidRPr="00ED45A4">
        <w:t>4</w:t>
      </w:r>
      <w:r w:rsidRPr="00C12A75">
        <w:rPr>
          <w:b/>
        </w:rPr>
        <w:t xml:space="preserve"> </w:t>
      </w:r>
      <w:r w:rsidRPr="00C12A75">
        <w:t xml:space="preserve">  </w:t>
      </w:r>
      <w:r>
        <w:t xml:space="preserve">                           </w:t>
      </w:r>
      <w:r>
        <w:rPr>
          <w:u w:val="single"/>
        </w:rPr>
        <w:t>от «</w:t>
      </w:r>
      <w:r w:rsidRPr="00ED45A4">
        <w:rPr>
          <w:u w:val="single"/>
        </w:rPr>
        <w:t>06</w:t>
      </w:r>
      <w:r>
        <w:rPr>
          <w:u w:val="single"/>
        </w:rPr>
        <w:t>» октября 2009</w:t>
      </w:r>
      <w:r w:rsidRPr="00C97430">
        <w:rPr>
          <w:u w:val="single"/>
        </w:rPr>
        <w:t xml:space="preserve"> г.</w:t>
      </w:r>
    </w:p>
    <w:p w:rsidR="00ED45A4" w:rsidRPr="00C12A75" w:rsidRDefault="00ED45A4" w:rsidP="00ED45A4">
      <w:pPr>
        <w:rPr>
          <w:b/>
        </w:rPr>
      </w:pPr>
    </w:p>
    <w:p w:rsidR="00C75AC0" w:rsidRPr="00ED45A4" w:rsidRDefault="00C75AC0" w:rsidP="00C75AC0">
      <w:pPr>
        <w:rPr>
          <w:b/>
        </w:rPr>
      </w:pPr>
    </w:p>
    <w:p w:rsidR="00ED45A4" w:rsidRPr="00ED45A4" w:rsidRDefault="00ED45A4" w:rsidP="00C75AC0">
      <w:pPr>
        <w:rPr>
          <w:b/>
        </w:rPr>
      </w:pPr>
    </w:p>
    <w:p w:rsidR="00ED45A4" w:rsidRPr="00ED45A4" w:rsidRDefault="00ED45A4" w:rsidP="00C75AC0">
      <w:pPr>
        <w:rPr>
          <w:b/>
        </w:rPr>
      </w:pPr>
    </w:p>
    <w:p w:rsidR="00367258" w:rsidRPr="00367258" w:rsidRDefault="00367258" w:rsidP="00367258">
      <w:pPr>
        <w:pStyle w:val="ConsPlusTitle"/>
        <w:rPr>
          <w:sz w:val="28"/>
          <w:szCs w:val="28"/>
        </w:rPr>
      </w:pPr>
      <w:r w:rsidRPr="00367258">
        <w:rPr>
          <w:sz w:val="28"/>
          <w:szCs w:val="28"/>
        </w:rPr>
        <w:t>Об утверждении положения «</w:t>
      </w:r>
      <w:proofErr w:type="gramStart"/>
      <w:r w:rsidRPr="00367258">
        <w:rPr>
          <w:sz w:val="28"/>
          <w:szCs w:val="28"/>
        </w:rPr>
        <w:t>О</w:t>
      </w:r>
      <w:proofErr w:type="gramEnd"/>
      <w:r w:rsidRPr="00367258">
        <w:rPr>
          <w:sz w:val="28"/>
          <w:szCs w:val="28"/>
        </w:rPr>
        <w:t xml:space="preserve"> бюджетном </w:t>
      </w:r>
    </w:p>
    <w:p w:rsidR="00367258" w:rsidRPr="00367258" w:rsidRDefault="00367258" w:rsidP="00367258">
      <w:pPr>
        <w:pStyle w:val="ConsPlusTitle"/>
        <w:rPr>
          <w:sz w:val="28"/>
          <w:szCs w:val="28"/>
        </w:rPr>
      </w:pPr>
      <w:proofErr w:type="gramStart"/>
      <w:r w:rsidRPr="00367258">
        <w:rPr>
          <w:sz w:val="28"/>
          <w:szCs w:val="28"/>
        </w:rPr>
        <w:t>устройстве</w:t>
      </w:r>
      <w:proofErr w:type="gramEnd"/>
      <w:r w:rsidRPr="00367258">
        <w:rPr>
          <w:sz w:val="28"/>
          <w:szCs w:val="28"/>
        </w:rPr>
        <w:t xml:space="preserve"> и бюджетном процессе</w:t>
      </w:r>
    </w:p>
    <w:p w:rsidR="00367258" w:rsidRPr="00367258" w:rsidRDefault="00ED45A4" w:rsidP="00367258">
      <w:pPr>
        <w:pStyle w:val="ConsPlusTitle"/>
        <w:rPr>
          <w:sz w:val="28"/>
          <w:szCs w:val="28"/>
        </w:rPr>
      </w:pPr>
      <w:r>
        <w:rPr>
          <w:sz w:val="28"/>
          <w:szCs w:val="28"/>
        </w:rPr>
        <w:t xml:space="preserve"> в сельском поселении «Элэсун»</w:t>
      </w:r>
      <w:r w:rsidR="00367258" w:rsidRPr="00367258">
        <w:rPr>
          <w:sz w:val="28"/>
          <w:szCs w:val="28"/>
        </w:rPr>
        <w:t xml:space="preserve"> </w:t>
      </w:r>
    </w:p>
    <w:p w:rsidR="00367258" w:rsidRPr="00367258" w:rsidRDefault="00367258" w:rsidP="00367258">
      <w:pPr>
        <w:autoSpaceDE w:val="0"/>
        <w:autoSpaceDN w:val="0"/>
        <w:adjustRightInd w:val="0"/>
        <w:ind w:firstLine="540"/>
        <w:rPr>
          <w:rFonts w:ascii="Arial" w:hAnsi="Arial" w:cs="Arial"/>
          <w:b/>
          <w:bCs/>
          <w:sz w:val="28"/>
          <w:szCs w:val="28"/>
        </w:rPr>
      </w:pPr>
    </w:p>
    <w:p w:rsidR="00367258" w:rsidRPr="00367258" w:rsidRDefault="00367258" w:rsidP="00367258">
      <w:pPr>
        <w:autoSpaceDE w:val="0"/>
        <w:autoSpaceDN w:val="0"/>
        <w:adjustRightInd w:val="0"/>
        <w:ind w:firstLine="540"/>
        <w:jc w:val="both"/>
        <w:rPr>
          <w:rFonts w:ascii="Arial" w:hAnsi="Arial" w:cs="Arial"/>
          <w:bCs/>
          <w:sz w:val="28"/>
          <w:szCs w:val="28"/>
        </w:rPr>
      </w:pPr>
      <w:proofErr w:type="gramStart"/>
      <w:r w:rsidRPr="00367258">
        <w:rPr>
          <w:rFonts w:ascii="Arial" w:hAnsi="Arial" w:cs="Arial"/>
          <w:bCs/>
          <w:sz w:val="28"/>
          <w:szCs w:val="28"/>
        </w:rPr>
        <w:t>В соответствии со статьей 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Законом Республики Бурятия от 03.07.2007 N 2359-III "О бюджетном процессе в Республике Бурятия", в целях определения правовых основ бюджетного устройства и бюджетного процесса в сельском поселении «Элэсун», Совет Депутатов сельского поселения «Элэсун» депутатов решил:</w:t>
      </w:r>
      <w:proofErr w:type="gramEnd"/>
    </w:p>
    <w:p w:rsidR="00367258" w:rsidRPr="00367258" w:rsidRDefault="00367258" w:rsidP="00367258">
      <w:pPr>
        <w:autoSpaceDE w:val="0"/>
        <w:autoSpaceDN w:val="0"/>
        <w:adjustRightInd w:val="0"/>
        <w:ind w:firstLine="540"/>
        <w:jc w:val="both"/>
        <w:rPr>
          <w:rFonts w:ascii="Arial" w:hAnsi="Arial" w:cs="Arial"/>
          <w:bCs/>
          <w:sz w:val="28"/>
          <w:szCs w:val="28"/>
        </w:rPr>
      </w:pPr>
      <w:r w:rsidRPr="00367258">
        <w:rPr>
          <w:rFonts w:ascii="Arial" w:hAnsi="Arial" w:cs="Arial"/>
          <w:bCs/>
          <w:sz w:val="28"/>
          <w:szCs w:val="28"/>
        </w:rPr>
        <w:t>1. Утвердить Положение "О бюджетном устройстве и бюджетном процессе в сельском поселении «Элэсун»" (прилагается).</w:t>
      </w:r>
    </w:p>
    <w:p w:rsidR="00367258" w:rsidRPr="00367258" w:rsidRDefault="00367258" w:rsidP="00367258">
      <w:pPr>
        <w:autoSpaceDE w:val="0"/>
        <w:autoSpaceDN w:val="0"/>
        <w:adjustRightInd w:val="0"/>
        <w:ind w:firstLine="540"/>
        <w:jc w:val="both"/>
        <w:rPr>
          <w:rFonts w:ascii="Arial" w:hAnsi="Arial" w:cs="Arial"/>
          <w:bCs/>
          <w:sz w:val="28"/>
          <w:szCs w:val="28"/>
        </w:rPr>
      </w:pPr>
      <w:r w:rsidRPr="00367258">
        <w:rPr>
          <w:rFonts w:ascii="Arial" w:hAnsi="Arial" w:cs="Arial"/>
          <w:bCs/>
          <w:sz w:val="28"/>
          <w:szCs w:val="28"/>
        </w:rPr>
        <w:t>2. Признать утратившим силу решение Совета Депутатов сельского поселения «Элэсун» от 10.02.2006 г. №</w:t>
      </w:r>
      <w:r w:rsidRPr="00367258">
        <w:rPr>
          <w:rFonts w:ascii="Arial" w:hAnsi="Arial" w:cs="Arial"/>
          <w:bCs/>
          <w:sz w:val="28"/>
          <w:szCs w:val="28"/>
          <w:lang w:val="en-US"/>
        </w:rPr>
        <w:t>III</w:t>
      </w:r>
      <w:r w:rsidRPr="00367258">
        <w:rPr>
          <w:rFonts w:ascii="Arial" w:hAnsi="Arial" w:cs="Arial"/>
          <w:bCs/>
          <w:sz w:val="28"/>
          <w:szCs w:val="28"/>
        </w:rPr>
        <w:t xml:space="preserve">-2 "Об утверждении Положения "О бюджетном процессе в сельском поселении «Элэсун»" </w:t>
      </w:r>
    </w:p>
    <w:p w:rsidR="00367258" w:rsidRPr="00367258" w:rsidRDefault="00367258" w:rsidP="00367258">
      <w:pPr>
        <w:autoSpaceDE w:val="0"/>
        <w:autoSpaceDN w:val="0"/>
        <w:adjustRightInd w:val="0"/>
        <w:ind w:firstLine="540"/>
        <w:jc w:val="both"/>
        <w:rPr>
          <w:rFonts w:ascii="Arial" w:hAnsi="Arial" w:cs="Arial"/>
          <w:bCs/>
          <w:sz w:val="28"/>
          <w:szCs w:val="28"/>
        </w:rPr>
      </w:pPr>
      <w:r w:rsidRPr="00367258">
        <w:rPr>
          <w:rFonts w:ascii="Arial" w:hAnsi="Arial" w:cs="Arial"/>
          <w:bCs/>
          <w:sz w:val="28"/>
          <w:szCs w:val="28"/>
        </w:rPr>
        <w:t>3. Настоящее решение вступает в силу со дня его официального опубликования, за исключением статей, для которых установлены иные сроки вступления в силу.</w:t>
      </w:r>
    </w:p>
    <w:p w:rsidR="00367258" w:rsidRPr="00367258" w:rsidRDefault="00367258" w:rsidP="00367258">
      <w:pPr>
        <w:autoSpaceDE w:val="0"/>
        <w:autoSpaceDN w:val="0"/>
        <w:adjustRightInd w:val="0"/>
        <w:ind w:firstLine="540"/>
        <w:jc w:val="both"/>
        <w:rPr>
          <w:rFonts w:ascii="Arial" w:hAnsi="Arial" w:cs="Arial"/>
          <w:bCs/>
          <w:sz w:val="28"/>
          <w:szCs w:val="28"/>
        </w:rPr>
      </w:pPr>
      <w:r w:rsidRPr="00367258">
        <w:rPr>
          <w:rFonts w:ascii="Arial" w:hAnsi="Arial" w:cs="Arial"/>
          <w:bCs/>
          <w:sz w:val="28"/>
          <w:szCs w:val="28"/>
        </w:rPr>
        <w:t>4. Установить, что бюджет сельского поселения «Элэсун» на 2008 год и период до 2010 года вносится на рассмотрение Совета Депутатов сельского поселения «Элэсун» вместе с документами и материалами, указанными в статье 15 Положения, в срок не позднее 26 ноября текущего года.</w:t>
      </w:r>
    </w:p>
    <w:p w:rsidR="00367258" w:rsidRPr="00367258" w:rsidRDefault="00367258" w:rsidP="00367258">
      <w:pPr>
        <w:autoSpaceDE w:val="0"/>
        <w:autoSpaceDN w:val="0"/>
        <w:adjustRightInd w:val="0"/>
        <w:ind w:firstLine="540"/>
        <w:jc w:val="both"/>
        <w:rPr>
          <w:rFonts w:ascii="Arial" w:hAnsi="Arial" w:cs="Arial"/>
          <w:bCs/>
          <w:sz w:val="28"/>
          <w:szCs w:val="28"/>
        </w:rPr>
      </w:pPr>
    </w:p>
    <w:p w:rsidR="00367258" w:rsidRPr="00367258" w:rsidRDefault="00367258" w:rsidP="00367258">
      <w:pPr>
        <w:autoSpaceDE w:val="0"/>
        <w:autoSpaceDN w:val="0"/>
        <w:adjustRightInd w:val="0"/>
        <w:ind w:firstLine="540"/>
        <w:jc w:val="both"/>
        <w:rPr>
          <w:rFonts w:ascii="Arial" w:hAnsi="Arial" w:cs="Arial"/>
          <w:bCs/>
          <w:sz w:val="28"/>
          <w:szCs w:val="28"/>
        </w:rPr>
      </w:pPr>
    </w:p>
    <w:p w:rsidR="00367258" w:rsidRDefault="00367258" w:rsidP="00367258">
      <w:pPr>
        <w:autoSpaceDE w:val="0"/>
        <w:autoSpaceDN w:val="0"/>
        <w:adjustRightInd w:val="0"/>
        <w:ind w:firstLine="540"/>
        <w:jc w:val="both"/>
        <w:rPr>
          <w:rFonts w:ascii="Arial" w:hAnsi="Arial" w:cs="Arial"/>
          <w:bCs/>
          <w:sz w:val="20"/>
          <w:szCs w:val="20"/>
        </w:rPr>
      </w:pPr>
    </w:p>
    <w:p w:rsidR="00ED45A4" w:rsidRPr="008436A8" w:rsidRDefault="00ED45A4" w:rsidP="00ED45A4">
      <w:pPr>
        <w:pStyle w:val="a5"/>
      </w:pPr>
      <w:r w:rsidRPr="008436A8">
        <w:t xml:space="preserve">    Глава муниципального образования</w:t>
      </w:r>
    </w:p>
    <w:p w:rsidR="00ED45A4" w:rsidRPr="008902ED" w:rsidRDefault="00ED45A4" w:rsidP="00ED45A4">
      <w:pPr>
        <w:pStyle w:val="a5"/>
        <w:sectPr w:rsidR="00ED45A4" w:rsidRPr="008902ED" w:rsidSect="00EC1657">
          <w:pgSz w:w="11909" w:h="16834"/>
          <w:pgMar w:top="1134" w:right="850" w:bottom="1134" w:left="1701" w:header="720" w:footer="720" w:gutter="0"/>
          <w:cols w:space="720"/>
          <w:docGrid w:linePitch="326"/>
        </w:sectPr>
      </w:pPr>
      <w:r w:rsidRPr="008436A8">
        <w:t xml:space="preserve">    сельское поселение «Элэсун»:</w:t>
      </w:r>
      <w:r w:rsidRPr="008436A8">
        <w:tab/>
        <w:t xml:space="preserve">                </w:t>
      </w:r>
      <w:r>
        <w:t xml:space="preserve">                     </w:t>
      </w:r>
      <w:proofErr w:type="spellStart"/>
      <w:r>
        <w:t>А.Б.Арамхиев</w:t>
      </w:r>
      <w:proofErr w:type="spellEnd"/>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pStyle w:val="aa"/>
        <w:keepNext w:val="0"/>
        <w:keepLines w:val="0"/>
        <w:tabs>
          <w:tab w:val="clear" w:pos="0"/>
          <w:tab w:val="left" w:pos="708"/>
        </w:tabs>
        <w:spacing w:before="0" w:after="0"/>
        <w:rPr>
          <w:rFonts w:ascii="Arial" w:hAnsi="Arial" w:cs="Arial"/>
          <w:bCs/>
          <w:sz w:val="20"/>
        </w:rPr>
      </w:pP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both"/>
        <w:rPr>
          <w:rFonts w:ascii="Arial" w:hAnsi="Arial" w:cs="Arial"/>
          <w:bCs/>
          <w:sz w:val="20"/>
          <w:szCs w:val="20"/>
        </w:rPr>
      </w:pPr>
    </w:p>
    <w:p w:rsidR="00367258" w:rsidRDefault="00367258" w:rsidP="00367258">
      <w:pPr>
        <w:autoSpaceDE w:val="0"/>
        <w:autoSpaceDN w:val="0"/>
        <w:adjustRightInd w:val="0"/>
        <w:jc w:val="both"/>
        <w:rPr>
          <w:rFonts w:ascii="Arial" w:hAnsi="Arial" w:cs="Arial"/>
          <w:bCs/>
          <w:sz w:val="20"/>
          <w:szCs w:val="20"/>
        </w:rPr>
      </w:pPr>
    </w:p>
    <w:p w:rsidR="00367258" w:rsidRDefault="00367258" w:rsidP="00367258">
      <w:pPr>
        <w:autoSpaceDE w:val="0"/>
        <w:autoSpaceDN w:val="0"/>
        <w:adjustRightInd w:val="0"/>
        <w:jc w:val="right"/>
        <w:outlineLvl w:val="0"/>
        <w:rPr>
          <w:rFonts w:ascii="Arial" w:hAnsi="Arial" w:cs="Arial"/>
          <w:bCs/>
          <w:sz w:val="20"/>
          <w:szCs w:val="20"/>
        </w:rPr>
      </w:pPr>
      <w:r>
        <w:rPr>
          <w:rFonts w:ascii="Arial" w:hAnsi="Arial" w:cs="Arial"/>
          <w:bCs/>
          <w:sz w:val="20"/>
          <w:szCs w:val="20"/>
        </w:rPr>
        <w:t>Приложение</w:t>
      </w:r>
    </w:p>
    <w:p w:rsidR="00367258" w:rsidRDefault="00367258" w:rsidP="00367258">
      <w:pPr>
        <w:autoSpaceDE w:val="0"/>
        <w:autoSpaceDN w:val="0"/>
        <w:adjustRightInd w:val="0"/>
        <w:jc w:val="right"/>
        <w:rPr>
          <w:rFonts w:ascii="Arial" w:hAnsi="Arial" w:cs="Arial"/>
          <w:bCs/>
          <w:sz w:val="20"/>
          <w:szCs w:val="20"/>
        </w:rPr>
      </w:pPr>
      <w:r>
        <w:rPr>
          <w:rFonts w:ascii="Arial" w:hAnsi="Arial" w:cs="Arial"/>
          <w:bCs/>
          <w:sz w:val="20"/>
          <w:szCs w:val="20"/>
        </w:rPr>
        <w:t>Утверждено Решением Совета Депутатов</w:t>
      </w:r>
    </w:p>
    <w:p w:rsidR="00367258" w:rsidRDefault="00367258" w:rsidP="00367258">
      <w:pPr>
        <w:autoSpaceDE w:val="0"/>
        <w:autoSpaceDN w:val="0"/>
        <w:adjustRightInd w:val="0"/>
        <w:jc w:val="right"/>
        <w:rPr>
          <w:rFonts w:ascii="Arial" w:hAnsi="Arial" w:cs="Arial"/>
          <w:bCs/>
          <w:sz w:val="20"/>
          <w:szCs w:val="20"/>
        </w:rPr>
      </w:pPr>
      <w:r>
        <w:rPr>
          <w:rFonts w:ascii="Arial" w:hAnsi="Arial" w:cs="Arial"/>
          <w:bCs/>
          <w:sz w:val="20"/>
          <w:szCs w:val="20"/>
        </w:rPr>
        <w:t>сельского поселения «Элэсун»</w:t>
      </w:r>
    </w:p>
    <w:p w:rsidR="00367258" w:rsidRDefault="00367258" w:rsidP="00367258">
      <w:pPr>
        <w:autoSpaceDE w:val="0"/>
        <w:autoSpaceDN w:val="0"/>
        <w:adjustRightInd w:val="0"/>
        <w:jc w:val="center"/>
        <w:rPr>
          <w:rFonts w:ascii="Arial" w:hAnsi="Arial" w:cs="Arial"/>
          <w:bCs/>
          <w:sz w:val="20"/>
          <w:szCs w:val="20"/>
        </w:rPr>
      </w:pPr>
      <w:r w:rsidRPr="00367258">
        <w:rPr>
          <w:rFonts w:ascii="Arial" w:hAnsi="Arial" w:cs="Arial"/>
          <w:bCs/>
          <w:sz w:val="20"/>
          <w:szCs w:val="20"/>
        </w:rPr>
        <w:t xml:space="preserve">                                                                                                                               </w:t>
      </w:r>
      <w:r>
        <w:rPr>
          <w:rFonts w:ascii="Arial" w:hAnsi="Arial" w:cs="Arial"/>
          <w:bCs/>
          <w:sz w:val="20"/>
          <w:szCs w:val="20"/>
        </w:rPr>
        <w:t>от «06» октября 200</w:t>
      </w:r>
      <w:r w:rsidRPr="00367258">
        <w:rPr>
          <w:rFonts w:ascii="Arial" w:hAnsi="Arial" w:cs="Arial"/>
          <w:bCs/>
          <w:sz w:val="20"/>
          <w:szCs w:val="20"/>
        </w:rPr>
        <w:t>9</w:t>
      </w:r>
      <w:r w:rsidR="00ED45A4">
        <w:rPr>
          <w:rFonts w:ascii="Arial" w:hAnsi="Arial" w:cs="Arial"/>
          <w:bCs/>
          <w:sz w:val="20"/>
          <w:szCs w:val="20"/>
        </w:rPr>
        <w:t xml:space="preserve"> </w:t>
      </w:r>
      <w:r>
        <w:rPr>
          <w:rFonts w:ascii="Arial" w:hAnsi="Arial" w:cs="Arial"/>
          <w:bCs/>
          <w:sz w:val="20"/>
          <w:szCs w:val="20"/>
        </w:rPr>
        <w:t xml:space="preserve">г. </w:t>
      </w:r>
      <w:r w:rsidRPr="00367258">
        <w:rPr>
          <w:rFonts w:ascii="Arial" w:hAnsi="Arial" w:cs="Arial"/>
          <w:bCs/>
          <w:sz w:val="20"/>
          <w:szCs w:val="20"/>
        </w:rPr>
        <w:t xml:space="preserve"> </w:t>
      </w:r>
      <w:r>
        <w:rPr>
          <w:rFonts w:ascii="Arial" w:hAnsi="Arial" w:cs="Arial"/>
          <w:bCs/>
          <w:sz w:val="20"/>
          <w:szCs w:val="20"/>
          <w:lang w:val="en-US"/>
        </w:rPr>
        <w:t>XIV</w:t>
      </w:r>
      <w:r w:rsidRPr="00367258">
        <w:rPr>
          <w:rFonts w:ascii="Arial" w:hAnsi="Arial" w:cs="Arial"/>
          <w:bCs/>
          <w:sz w:val="20"/>
          <w:szCs w:val="20"/>
        </w:rPr>
        <w:t xml:space="preserve">-4 </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pStyle w:val="ConsPlusTitle"/>
        <w:jc w:val="center"/>
      </w:pPr>
      <w:r>
        <w:t>ПОЛОЖЕНИЕ</w:t>
      </w:r>
    </w:p>
    <w:p w:rsidR="00367258" w:rsidRDefault="00367258" w:rsidP="00367258">
      <w:pPr>
        <w:pStyle w:val="ConsPlusTitle"/>
        <w:jc w:val="center"/>
      </w:pPr>
      <w:r>
        <w:t>О БЮДЖЕТНОМ УСТРОЙСТВЕ И БЮДЖЕТНОМ ПРОЦЕССЕ В СЕЛЬСКОМ ПОСЕЛЕНИИ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I. ОБЩИЕ ПОЛОЖЕНИЯ</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 Нормативные правовые акты, регулирующие бюджетные правоотношения в сельском поселении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Бюджетные правоотношения в сельском поселении «Элэсун» регулируются Бюджетным кодексом Российской Федерации, нормативными правовыми актами Российской Федерации, Законом Республики Бурятия от 03.07.2007 N 2359-III "О бюджетном процессе в Республике Бурятия", нормативными правовыми актами Республики Бурятия, Уставом сельского поселения «Элэсун», настоящим Положением и нормативными правовыми актами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В случае противоречия иных нормативных правовых актов сельского поселения «Элэсун», регулирующих бюджетные правоотношения в сельском поселении «Элэсун», Уставу сельского поселения «Элэсун» и (или) настоящему Положению применяется настоящее Положение и (или) Устав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 Понятия и термины, применяемые в настоящем Положении</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Понятия и термины, применяемые в настоящем Положении, используются в значениях, определенных Бюджетным кодексом Российской Федерации, другими федеральными законами, регулирующими бюджетные правоотношения.</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 xml:space="preserve">Раздел II. </w:t>
      </w:r>
      <w:proofErr w:type="gramStart"/>
      <w:r>
        <w:rPr>
          <w:rFonts w:ascii="Arial" w:hAnsi="Arial" w:cs="Arial"/>
          <w:b/>
          <w:bCs/>
          <w:sz w:val="20"/>
          <w:szCs w:val="20"/>
        </w:rPr>
        <w:t>БЮДЖЕТНЫЕ ПОЛНОМОЧИЯ УЧАСТНИКОВ БЮДЖЕТНОГО</w:t>
      </w:r>
      <w:proofErr w:type="gramEnd"/>
    </w:p>
    <w:p w:rsidR="00367258" w:rsidRDefault="00367258" w:rsidP="00367258">
      <w:pPr>
        <w:autoSpaceDE w:val="0"/>
        <w:autoSpaceDN w:val="0"/>
        <w:adjustRightInd w:val="0"/>
        <w:jc w:val="center"/>
        <w:rPr>
          <w:rFonts w:ascii="Arial" w:hAnsi="Arial" w:cs="Arial"/>
          <w:b/>
          <w:bCs/>
          <w:sz w:val="20"/>
          <w:szCs w:val="20"/>
        </w:rPr>
      </w:pPr>
      <w:r>
        <w:rPr>
          <w:rFonts w:ascii="Arial" w:hAnsi="Arial" w:cs="Arial"/>
          <w:b/>
          <w:bCs/>
          <w:sz w:val="20"/>
          <w:szCs w:val="20"/>
        </w:rPr>
        <w:t>ПРОЦЕССА</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 Участники бюджетного процесса, обладающие бюджетными полномочиями в сельском поселении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Участниками бюджетного процесса, обладающими бюджетными полномочиями в сельском поселении «Элэсун», являются: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Глава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Совет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Администрация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Ревизионная комиссия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главные распорядители бюджетных средств;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главные администраторы (администраторы) поступлений в местный бюджет; главные администраторы (администраторы) источников финансирования дефицита бюджета;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получатели бюджетных средств.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sz w:val="20"/>
          <w:szCs w:val="20"/>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сельском поселении «Элэсун»</w:t>
      </w:r>
    </w:p>
    <w:p w:rsidR="00367258" w:rsidRDefault="00367258" w:rsidP="00367258">
      <w:pPr>
        <w:autoSpaceDE w:val="0"/>
        <w:autoSpaceDN w:val="0"/>
        <w:adjustRightInd w:val="0"/>
        <w:ind w:firstLine="540"/>
        <w:jc w:val="both"/>
        <w:outlineLvl w:val="2"/>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4. Бюджетные полномочия главы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Глава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вносит на рассмотрение Совета Депутатов сельского поселения «Элэсун» проект решения о бюджете сельского поселения «Элэсун» с необходимыми документами и материалами;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2) вносит на рассмотрение Совета Депутатов сельского поселения «Элэсун» проект решения об исполнении бюджета сельского поселения «Элэсун» с необходимыми документами и материалами;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назначает должностных лиц, представляющих проекты решений о бюджете сельского поселения «Элэсун», об исполнении бюджета сельского поселения «Курумкан» при их рассмотрении в Совете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осуществляет иные бюджетные полномочия в соответствии с бюджетным законодательством.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5. Бюджетные полномочия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Совет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рассматривает и утверждает бюджет сельского поселения «Элэсун», отчет об его исполнении;</w:t>
      </w:r>
    </w:p>
    <w:p w:rsidR="00367258" w:rsidRDefault="00367258" w:rsidP="00367258">
      <w:pPr>
        <w:autoSpaceDE w:val="0"/>
        <w:autoSpaceDN w:val="0"/>
        <w:adjustRightInd w:val="0"/>
        <w:ind w:firstLine="540"/>
        <w:jc w:val="both"/>
        <w:rPr>
          <w:rFonts w:asciiTheme="minorHAnsi" w:hAnsiTheme="minorHAnsi" w:cstheme="minorBidi"/>
          <w:sz w:val="2"/>
          <w:szCs w:val="2"/>
        </w:rPr>
      </w:pPr>
      <w:r>
        <w:rPr>
          <w:rFonts w:ascii="Arial" w:hAnsi="Arial" w:cs="Arial"/>
          <w:bCs/>
          <w:sz w:val="20"/>
          <w:szCs w:val="20"/>
        </w:rPr>
        <w:t xml:space="preserve">2) осуществляет последующий </w:t>
      </w:r>
      <w:proofErr w:type="gramStart"/>
      <w:r>
        <w:rPr>
          <w:rFonts w:ascii="Arial" w:hAnsi="Arial" w:cs="Arial"/>
          <w:bCs/>
          <w:sz w:val="20"/>
          <w:szCs w:val="20"/>
        </w:rPr>
        <w:t>контроль за</w:t>
      </w:r>
      <w:proofErr w:type="gramEnd"/>
      <w:r>
        <w:rPr>
          <w:rFonts w:ascii="Arial" w:hAnsi="Arial" w:cs="Arial"/>
          <w:bCs/>
          <w:sz w:val="20"/>
          <w:szCs w:val="20"/>
        </w:rPr>
        <w:t xml:space="preserve"> исполнением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рассматривает ежеквартальные отчеты о ходе исполнения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4) формирует и определяет правовой статус органов, осуществляющих </w:t>
      </w:r>
      <w:proofErr w:type="gramStart"/>
      <w:r>
        <w:rPr>
          <w:rFonts w:ascii="Arial" w:hAnsi="Arial" w:cs="Arial"/>
          <w:bCs/>
          <w:sz w:val="20"/>
          <w:szCs w:val="20"/>
        </w:rPr>
        <w:t>контроль за</w:t>
      </w:r>
      <w:proofErr w:type="gramEnd"/>
      <w:r>
        <w:rPr>
          <w:rFonts w:ascii="Arial" w:hAnsi="Arial" w:cs="Arial"/>
          <w:bCs/>
          <w:sz w:val="20"/>
          <w:szCs w:val="20"/>
        </w:rPr>
        <w:t xml:space="preserve"> исполнением бюджета сельского поселения «Элэсун», в соответствии с Уставом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осуществляет иные бюджетные полномочия в соответствии с бюджетным законодательством.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6. Бюджетные полномочия Администрации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Администрация сельского поселения «Элэсун»:</w:t>
      </w:r>
    </w:p>
    <w:p w:rsidR="00367258" w:rsidRDefault="00367258" w:rsidP="00367258">
      <w:pPr>
        <w:pStyle w:val="ab"/>
        <w:numPr>
          <w:ilvl w:val="0"/>
          <w:numId w:val="8"/>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разрабатывает основные направления бюджетной и налоговой политики;</w:t>
      </w:r>
    </w:p>
    <w:p w:rsidR="00367258" w:rsidRDefault="00367258" w:rsidP="00367258">
      <w:pPr>
        <w:pStyle w:val="ab"/>
        <w:numPr>
          <w:ilvl w:val="0"/>
          <w:numId w:val="8"/>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определяет уполномоченное структурное подразделение Администрации сельского поселения «Элэсун», порядок и сроки разработки прогноза социально-экономического развития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разрабатывает и составляет проект бюджета сельского поселения «Элэсун»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организует и обеспечивает исполнение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осуществляет предварительный, текущий и последующий контроль за исполнением бюджета сельского поселения «Элэсун», в том числе контроль за целевым и эффективным расходованием бюджетных сре</w:t>
      </w:r>
      <w:proofErr w:type="gramStart"/>
      <w:r>
        <w:rPr>
          <w:rFonts w:ascii="Arial" w:hAnsi="Arial" w:cs="Arial"/>
          <w:bCs/>
          <w:sz w:val="20"/>
          <w:szCs w:val="20"/>
        </w:rPr>
        <w:t>дств гл</w:t>
      </w:r>
      <w:proofErr w:type="gramEnd"/>
      <w:r>
        <w:rPr>
          <w:rFonts w:ascii="Arial" w:hAnsi="Arial" w:cs="Arial"/>
          <w:bCs/>
          <w:sz w:val="20"/>
          <w:szCs w:val="20"/>
        </w:rPr>
        <w:t>авными распорядителями и получателями бюджетных средств;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проводит оценку ожидаемого исполнения бюджета за текущий финансовый год;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7) проводит оценку потерь бюджета от предоставления налоговых льгот;</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8) разрабатывает программу муниципальных заимствований;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9)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сельского поселения «Элэсун» по выданным муниципальным гарантиям;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10) осуществляет ведение реестра предоставления бюджетных средств на возвратной основе в разрезе их получателей;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11) проводит проверки финансового состояния получателей бюджетных средств на возвратной основе, получателей муниципальных гарантий;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12) ведет сводный реестр расходных обязательств сельского поселения «Элэсун»;</w:t>
      </w:r>
    </w:p>
    <w:p w:rsidR="00367258" w:rsidRDefault="00367258" w:rsidP="00367258">
      <w:pPr>
        <w:pStyle w:val="ConsPlusNonformat"/>
        <w:rPr>
          <w:sz w:val="2"/>
          <w:szCs w:val="2"/>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13) устанавливает порядок разработки, утверждения и реализации ведомственных целевых программ;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14) разрабатывает и утверждает муниципальные целевые программы;</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15) устанавливает порядок составления бюджетной отчетности, готовит отчеты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16) определяет порядок расходования средств резервного фонда Администрации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17) осуществляет иные бюджетные полномочия в соответствии с бюджетным законодательством.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7. Бюджетные полномочия Ревизионной комиссии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Ревизионная комиссия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осуществляет предварительный, текущий и последующий </w:t>
      </w:r>
      <w:proofErr w:type="gramStart"/>
      <w:r>
        <w:rPr>
          <w:rFonts w:ascii="Arial" w:hAnsi="Arial" w:cs="Arial"/>
          <w:bCs/>
          <w:sz w:val="20"/>
          <w:szCs w:val="20"/>
        </w:rPr>
        <w:t>контроль за</w:t>
      </w:r>
      <w:proofErr w:type="gramEnd"/>
      <w:r>
        <w:rPr>
          <w:rFonts w:ascii="Arial" w:hAnsi="Arial" w:cs="Arial"/>
          <w:bCs/>
          <w:sz w:val="20"/>
          <w:szCs w:val="20"/>
        </w:rPr>
        <w:t xml:space="preserve"> исполнением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готовит заключение на годовой отчет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проводит экспертизы проектов бюджета сельского поселения «Элэсун», долгосрочных целевых программ, иных нормативных правовых актов бюджетного законодательства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осуществляет иные бюджетные полномочия, предусмотренные Бюджетным кодексом РФ, Положением "О Ревизионной комиссии Совета Депутатов сельского поселения «Элэсун»" и иными решениями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8. Бюджетные полномочия иных участников бюджетного процесса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Бюджетные полномочия главных распорядителей бюджетных средств, администраторов доходов бюджета, администраторов источников финансирования дефицита бюджета, получателей бюджетных средств определяются Бюджетным кодексом Российской Федерации, федеральными законами, нормативными правовыми актами Республики Бурятия 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III. МУНИЦИПАЛЬНЫЙ ДОЛГ СЕЛЬСКОГО ПОСЕЛЕНИЯ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9. Управление муниципальным долгом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Муниципальный долг сельского поселения «Элэсун»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сельским поселением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Управление муниципальным долгом сельского поселения «Элэсун» осуществляется Администрацией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10. Структура муниципального долга сельского поселения «Элэсун», виды и срочность долговых обязательств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Структура муниципального долга сельского поселения «Элэсун» представляет собой группировку муниципальных долговых обязательств сельского поселения «Элэсун» по установленным настоящей статьей видам долговых обязательств.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2. Долговые обязательства сельского поселения «Элэсун» могут существовать в виде обязательств </w:t>
      </w:r>
      <w:proofErr w:type="gramStart"/>
      <w:r>
        <w:rPr>
          <w:rFonts w:ascii="Arial" w:hAnsi="Arial" w:cs="Arial"/>
          <w:bCs/>
          <w:sz w:val="20"/>
          <w:szCs w:val="20"/>
        </w:rPr>
        <w:t>по</w:t>
      </w:r>
      <w:proofErr w:type="gramEnd"/>
      <w:r>
        <w:rPr>
          <w:rFonts w:ascii="Arial" w:hAnsi="Arial" w:cs="Arial"/>
          <w:bCs/>
          <w:sz w:val="20"/>
          <w:szCs w:val="20"/>
        </w:rPr>
        <w:t>:</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муниципальным ценным бумагам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бюджетным кредитам, привлеченным в бюджет сельского поселения «Элэсун» от других уровней бюджетов бюджетной системы Российской Федерации;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кредитам, полученным сельским поселением «Элэсун» от кредитных организаций;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муниципальным гарантиям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Долговые обязательства сельского поселения «Элэсун» не могут существовать в иных видах, за исключением предусмотренных настоящим пунктом.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В объем муниципального долга сельского поселения «Элэсун» включаются: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номинальная сумма долга по муниципальным ценным бумагам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объем основного долга по бюджетным кредитам, привлеченным в местный бюджет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объем основного долга по кредитам, полученным сельским поселением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объем обязательств по муниципальным гарантиям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объем иных (за исключением указанных) непогашенных долговых обязательств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Долговые обязательства сельского поселения «Элэсун» могут быть краткосрочными (менее одного года), среднесрочными (от одного года до пяти лет) и долгосрочными (от пяти до 10 лет включительно).</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11. Муниципальные заимствования сельского поселения «Элэсун» и муниципальные гарантии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1. Муниципальные заимствования сельского поселения «Элэсун» осуществляются в порядке, предусмотренном Бюджетным кодексом Российской Федерации, федеральными законами, нормативно-правовыми актами Республики Бурятия 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Право муниципальных заимствований сельского поселения «Элэсун» от имени сельского поселения «Курумкан» принадлежит Администрации сельского поселения «Элэсун» по согласованию с Советом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Право предоставления муниципальных гарантий сельского поселения «Элэсун» от имени сельского поселения «Элэсун» принадлежит Администрации сельского поселения «Элэсун» по согласованию с  Советом Депутатов сельского поселения «Элэсун».</w:t>
      </w:r>
    </w:p>
    <w:p w:rsidR="00367258" w:rsidRDefault="00367258" w:rsidP="00367258">
      <w:pPr>
        <w:autoSpaceDE w:val="0"/>
        <w:autoSpaceDN w:val="0"/>
        <w:adjustRightInd w:val="0"/>
        <w:ind w:firstLine="540"/>
        <w:jc w:val="both"/>
        <w:rPr>
          <w:rFonts w:asciiTheme="minorHAnsi" w:hAnsiTheme="minorHAnsi" w:cstheme="minorBidi"/>
          <w:sz w:val="2"/>
          <w:szCs w:val="2"/>
        </w:rPr>
      </w:pPr>
      <w:proofErr w:type="gramStart"/>
      <w:r>
        <w:rPr>
          <w:rFonts w:ascii="Arial" w:hAnsi="Arial" w:cs="Arial"/>
          <w:bCs/>
          <w:sz w:val="20"/>
          <w:szCs w:val="20"/>
        </w:rPr>
        <w:t>Предоставление муниципальных гарантий сельского поселения «Элэсун» осуществляется Администрацией сельского поселения «Элэсун» в порядке, установленном статьей 12 настоящего Положения, в соответствии с Программой муниципальных гарантий сельского поселения «Элэсун» и в пределах общей суммы предоставляемых муниципальных гарантий, указанной в решении о местном бюджете сельского поселения «Элэсун» на очередной финансовый год и плановый период.</w:t>
      </w:r>
      <w:proofErr w:type="gramEnd"/>
    </w:p>
    <w:p w:rsidR="00367258" w:rsidRDefault="00367258" w:rsidP="00367258">
      <w:pPr>
        <w:autoSpaceDE w:val="0"/>
        <w:autoSpaceDN w:val="0"/>
        <w:adjustRightInd w:val="0"/>
        <w:ind w:firstLine="540"/>
        <w:jc w:val="both"/>
        <w:outlineLvl w:val="2"/>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12. Порядок предоставления муниципальных гарантий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Предоставление муниципальных гарантий сельского поселения «Элэсун» осуществляется на основании решения Совета Депутатов сельского поселения «Элэсун» о бюджете на очередной финансовый год и плановый период, распоряжения Администрации сельского поселения «Элэсун», а также договора о предоставлении муниципальной гарантии при условии: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проведения анализа финансового состояния принципала;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предоставления принципалом обеспечения исполнения обязательств принципала </w:t>
      </w:r>
      <w:proofErr w:type="gramStart"/>
      <w:r>
        <w:rPr>
          <w:rFonts w:ascii="Arial" w:hAnsi="Arial" w:cs="Arial"/>
          <w:bCs/>
          <w:sz w:val="20"/>
          <w:szCs w:val="20"/>
        </w:rPr>
        <w:t>по удовлетворению регрессного требования к принципалу в связи с исполнением в полном объеме</w:t>
      </w:r>
      <w:proofErr w:type="gramEnd"/>
      <w:r>
        <w:rPr>
          <w:rFonts w:ascii="Arial" w:hAnsi="Arial" w:cs="Arial"/>
          <w:bCs/>
          <w:sz w:val="20"/>
          <w:szCs w:val="20"/>
        </w:rPr>
        <w:t xml:space="preserve"> или в какой-либо части гарантии.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Обеспечение исполнения обязательства должно составлять не менее 100 процентов объема обязательства по гарантии и иметь высокую степень ликвидности.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Оценка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оценкой передаваемого в залог имущества, его страхованием, несет залогодатель. При этом </w:t>
      </w:r>
      <w:proofErr w:type="spellStart"/>
      <w:r>
        <w:rPr>
          <w:rFonts w:ascii="Arial" w:hAnsi="Arial" w:cs="Arial"/>
          <w:bCs/>
          <w:sz w:val="20"/>
          <w:szCs w:val="20"/>
        </w:rPr>
        <w:t>выгодоприобретателем</w:t>
      </w:r>
      <w:proofErr w:type="spellEnd"/>
      <w:r>
        <w:rPr>
          <w:rFonts w:ascii="Arial" w:hAnsi="Arial" w:cs="Arial"/>
          <w:bCs/>
          <w:sz w:val="20"/>
          <w:szCs w:val="20"/>
        </w:rPr>
        <w:t xml:space="preserve"> по договору страхования является Администрация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сельского поселения «Элэсун» документов согласно перечню, устанавливаемому указанным органом.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Анализ финансового состояния принципала в целях предоставления муниципальной гарантии осуществляется финансовым органом в установленном им порядке.</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Решением Совета Депутатов сельского поселения «Элэсун»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включается в состав муниципального долга сельского поселения «Элэсун» как вид долгового обязательства.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7. Предоставление и исполнение муниципальной гарантии подлежат отражению в муниципальной долговой книге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8. Финансовый орган ведет учет выданных гарантий, исполнения обязатель</w:t>
      </w:r>
      <w:proofErr w:type="gramStart"/>
      <w:r>
        <w:rPr>
          <w:rFonts w:ascii="Arial" w:hAnsi="Arial" w:cs="Arial"/>
          <w:bCs/>
          <w:sz w:val="20"/>
          <w:szCs w:val="20"/>
        </w:rPr>
        <w:t>ств пр</w:t>
      </w:r>
      <w:proofErr w:type="gramEnd"/>
      <w:r>
        <w:rPr>
          <w:rFonts w:ascii="Arial" w:hAnsi="Arial" w:cs="Arial"/>
          <w:bCs/>
          <w:sz w:val="20"/>
          <w:szCs w:val="20"/>
        </w:rPr>
        <w:t>инципала, обеспеченных гарантиями, а также учет осуществления гарантом платежей по выданным муниципальным гарантиям.</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IV. БЮДЖЕТНЫЙ ПРОЦЕСС В СЕЛЬСКОМ ПОСЕЛЕНИИ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13. Общие положения</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Составление проекта бюджета сельского поселения «Элэсун» - исключительная прерогатива Администрации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Проект бюджета сельского поселения «Элэсун» составляется в порядке, установленном Администрацией сельского поселения «Элэсун» в соответствии с Бюджетным кодексом Российской Федерации и настоящим Положением.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3. Проект бюджета сельского поселения «Элэсун» составляется и утверждается сроком на три года -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Непосредственное составление бюджета сельского поселения «Элэсун» осуществляется финансовым органом.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14. Сведения, необходимые для составления проекта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В целях своевременного и качественного составления проекта бюджета сельского поселения «Элэсун» финансовый орган имеет право получать необходимые сведения от иных структурных подразделений Администрации сельского поселения «Элэсун», а также от иных органов государственной власти Республики Бурятия.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2. Составление бюджета сельского поселения «Элэсун» основывается </w:t>
      </w:r>
      <w:proofErr w:type="gramStart"/>
      <w:r>
        <w:rPr>
          <w:rFonts w:ascii="Arial" w:hAnsi="Arial" w:cs="Arial"/>
          <w:bCs/>
          <w:sz w:val="20"/>
          <w:szCs w:val="20"/>
        </w:rPr>
        <w:t>на</w:t>
      </w:r>
      <w:proofErr w:type="gramEnd"/>
      <w:r>
        <w:rPr>
          <w:rFonts w:ascii="Arial" w:hAnsi="Arial" w:cs="Arial"/>
          <w:bCs/>
          <w:sz w:val="20"/>
          <w:szCs w:val="20"/>
        </w:rPr>
        <w:t>:</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Бюджетных </w:t>
      </w:r>
      <w:proofErr w:type="gramStart"/>
      <w:r>
        <w:rPr>
          <w:rFonts w:ascii="Arial" w:hAnsi="Arial" w:cs="Arial"/>
          <w:bCs/>
          <w:sz w:val="20"/>
          <w:szCs w:val="20"/>
        </w:rPr>
        <w:t>посланиях</w:t>
      </w:r>
      <w:proofErr w:type="gramEnd"/>
      <w:r>
        <w:rPr>
          <w:rFonts w:ascii="Arial" w:hAnsi="Arial" w:cs="Arial"/>
          <w:bCs/>
          <w:sz w:val="20"/>
          <w:szCs w:val="20"/>
        </w:rPr>
        <w:t xml:space="preserve"> Президента Российской Федерации, Президента Республики Бурятия;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2) </w:t>
      </w:r>
      <w:proofErr w:type="gramStart"/>
      <w:r>
        <w:rPr>
          <w:rFonts w:ascii="Arial" w:hAnsi="Arial" w:cs="Arial"/>
          <w:bCs/>
          <w:sz w:val="20"/>
          <w:szCs w:val="20"/>
        </w:rPr>
        <w:t>прогнозе</w:t>
      </w:r>
      <w:proofErr w:type="gramEnd"/>
      <w:r>
        <w:rPr>
          <w:rFonts w:ascii="Arial" w:hAnsi="Arial" w:cs="Arial"/>
          <w:bCs/>
          <w:sz w:val="20"/>
          <w:szCs w:val="20"/>
        </w:rPr>
        <w:t xml:space="preserve"> социально-экономического развития Республики Бурятия 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3) основных </w:t>
      </w:r>
      <w:proofErr w:type="gramStart"/>
      <w:r>
        <w:rPr>
          <w:rFonts w:ascii="Arial" w:hAnsi="Arial" w:cs="Arial"/>
          <w:bCs/>
          <w:sz w:val="20"/>
          <w:szCs w:val="20"/>
        </w:rPr>
        <w:t>направлениях</w:t>
      </w:r>
      <w:proofErr w:type="gramEnd"/>
      <w:r>
        <w:rPr>
          <w:rFonts w:ascii="Arial" w:hAnsi="Arial" w:cs="Arial"/>
          <w:bCs/>
          <w:sz w:val="20"/>
          <w:szCs w:val="20"/>
        </w:rPr>
        <w:t xml:space="preserve"> бюджетной и налоговой политики.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Прогноз социально-экономического развития сельского поселения «Элэсун» разрабатывается на период не менее трех лет -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V. ВНЕСЕНИЕ, РАССМОТРЕНИЕ И УТВЕРЖДЕНИЕ ПРОЕКТА</w:t>
      </w:r>
    </w:p>
    <w:p w:rsidR="00367258" w:rsidRDefault="00367258" w:rsidP="00367258">
      <w:pPr>
        <w:autoSpaceDE w:val="0"/>
        <w:autoSpaceDN w:val="0"/>
        <w:adjustRightInd w:val="0"/>
        <w:jc w:val="center"/>
        <w:rPr>
          <w:rFonts w:ascii="Arial" w:hAnsi="Arial" w:cs="Arial"/>
          <w:b/>
          <w:bCs/>
          <w:sz w:val="20"/>
          <w:szCs w:val="20"/>
        </w:rPr>
      </w:pPr>
      <w:r>
        <w:rPr>
          <w:rFonts w:ascii="Arial" w:hAnsi="Arial" w:cs="Arial"/>
          <w:b/>
          <w:bCs/>
          <w:sz w:val="20"/>
          <w:szCs w:val="20"/>
        </w:rPr>
        <w:t>РЕШЕНИЯ О БЮДЖЕТЕ СЕЛЬСКОГО ПОСЕЛЕНИЯ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15. Внесение проекта решения о бюджете сельского поселения «Элэсун» на рассмотрение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Глава сельского поселения «Элэсун» вносит на рассмотрение Совета Депутатов сельского поселения «Элэсун» проект решения о бюджете сельского поселения «Элэсун» не позднее 26 октября текущего года.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2. Одновременно с проектом бюджета сельского поселения «Элэсун» в Совет Депутатов сельского поселения «Элэсун» </w:t>
      </w:r>
      <w:proofErr w:type="gramStart"/>
      <w:r>
        <w:rPr>
          <w:rFonts w:ascii="Arial" w:hAnsi="Arial" w:cs="Arial"/>
          <w:bCs/>
          <w:sz w:val="20"/>
          <w:szCs w:val="20"/>
        </w:rPr>
        <w:t>предоставляются следующие документы</w:t>
      </w:r>
      <w:proofErr w:type="gramEnd"/>
      <w:r>
        <w:rPr>
          <w:rFonts w:ascii="Arial" w:hAnsi="Arial" w:cs="Arial"/>
          <w:bCs/>
          <w:sz w:val="20"/>
          <w:szCs w:val="20"/>
        </w:rPr>
        <w:t xml:space="preserve"> и материалы:</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основные направления бюджетной и налоговой </w:t>
      </w:r>
      <w:proofErr w:type="gramStart"/>
      <w:r>
        <w:rPr>
          <w:rFonts w:ascii="Arial" w:hAnsi="Arial" w:cs="Arial"/>
          <w:bCs/>
          <w:sz w:val="20"/>
          <w:szCs w:val="20"/>
        </w:rPr>
        <w:t>политики</w:t>
      </w:r>
      <w:proofErr w:type="gramEnd"/>
      <w:r>
        <w:rPr>
          <w:rFonts w:ascii="Arial" w:hAnsi="Arial" w:cs="Arial"/>
          <w:bCs/>
          <w:sz w:val="20"/>
          <w:szCs w:val="20"/>
        </w:rPr>
        <w:t xml:space="preserve">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предварительные итоги социально-экономического развития сельского поселения «Элэсун» за истекший период текущего финансового года и ожидаемые итоги социально-экономического развития сельского поселения «Элэсун» за текущий финансовый год;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прогноз социально-экономического развития сельского поселения «Элэсун»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прогноз основных характеристик (общий объем доходов, общий объем расходов, дефицита (</w:t>
      </w:r>
      <w:proofErr w:type="spellStart"/>
      <w:r>
        <w:rPr>
          <w:rFonts w:ascii="Arial" w:hAnsi="Arial" w:cs="Arial"/>
          <w:bCs/>
          <w:sz w:val="20"/>
          <w:szCs w:val="20"/>
        </w:rPr>
        <w:t>профицита</w:t>
      </w:r>
      <w:proofErr w:type="spellEnd"/>
      <w:r>
        <w:rPr>
          <w:rFonts w:ascii="Arial" w:hAnsi="Arial" w:cs="Arial"/>
          <w:bCs/>
          <w:sz w:val="20"/>
          <w:szCs w:val="20"/>
        </w:rPr>
        <w:t>) бюджета) бюджета сельского поселения «Элэсун»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пояснительная записка к проекту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верхний предел муниципального долга сельского поселения «Элэсун» на конец очередного финансового года и конец каждого года планового периода;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7) проект программы муниципальных внутренних заимствований сельского поселения «Элэсун»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8) проект программы муниципальных гарантий сельского поселения «Элэсун»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9) проект программы предоставления бюджетных кредитов на очередной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10) оценка ожидаемого исполнения бюджета сельского поселения «Элэсун» на текущий финансовый год;</w:t>
      </w:r>
    </w:p>
    <w:p w:rsidR="00367258" w:rsidRDefault="00367258" w:rsidP="00367258">
      <w:pPr>
        <w:autoSpaceDE w:val="0"/>
        <w:autoSpaceDN w:val="0"/>
        <w:adjustRightInd w:val="0"/>
        <w:ind w:firstLine="540"/>
        <w:jc w:val="both"/>
        <w:rPr>
          <w:rFonts w:ascii="Arial" w:hAnsi="Arial" w:cs="Arial"/>
          <w:bCs/>
          <w:sz w:val="20"/>
          <w:szCs w:val="20"/>
        </w:rPr>
      </w:pPr>
      <w:proofErr w:type="gramStart"/>
      <w:r>
        <w:rPr>
          <w:rFonts w:ascii="Arial" w:hAnsi="Arial" w:cs="Arial"/>
          <w:bCs/>
          <w:sz w:val="20"/>
          <w:szCs w:val="20"/>
        </w:rPr>
        <w:t>11) предложенные Советом Депутатов сельского поселения «Элэсун», Ревизионной Комиссией Совета Депутатов сельского поселения «Элэсун»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12) обоснования и расчеты по основным мероприятиям, утвержденным муниципальными целевыми программами, предусмотренными к финансированию из бюджета сельского поселения «Элэсун» на очередной финансовый год;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13) иные документы и материалы.</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lastRenderedPageBreak/>
        <w:t>Статья 16. Предмет первого чтения проекта решения о бюджете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Предметом рассмотрения проекта решения о бюджете сельского поселения «Элэсун» в первом чтении являются основные характеристики бюджета сельского поселения «Элэсун», к которым относятся: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прогнозируемый в очередном финансовом году и плановом периоде общий объем доходов;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общий объем расходов в очередном финансовом году и плановом периоде;</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условно утверждаемые расходы в объеме не менее 2,5 процента общего объема расходов бюджета сельского поселения «Элэсун» на первый год планового периода и не менее 5 процентов общего объема расходов бюджета сельского поселения «Элэсун» на второй год планового периода;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дефицит (</w:t>
      </w:r>
      <w:proofErr w:type="spellStart"/>
      <w:r>
        <w:rPr>
          <w:rFonts w:ascii="Arial" w:hAnsi="Arial" w:cs="Arial"/>
          <w:bCs/>
          <w:sz w:val="20"/>
          <w:szCs w:val="20"/>
        </w:rPr>
        <w:t>профицит</w:t>
      </w:r>
      <w:proofErr w:type="spellEnd"/>
      <w:r>
        <w:rPr>
          <w:rFonts w:ascii="Arial" w:hAnsi="Arial" w:cs="Arial"/>
          <w:bCs/>
          <w:sz w:val="20"/>
          <w:szCs w:val="20"/>
        </w:rPr>
        <w:t>)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верхний предел муниципального долга сельского поселения «Элэсун» на конец очередного финансового года и каждого года планового периода.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17. Рассмотрение проекта решения о бюджете сельского поселения «Элэсун» в первом чтении</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w:t>
      </w:r>
      <w:proofErr w:type="gramStart"/>
      <w:r>
        <w:rPr>
          <w:rFonts w:ascii="Arial" w:hAnsi="Arial" w:cs="Arial"/>
          <w:bCs/>
          <w:sz w:val="20"/>
          <w:szCs w:val="20"/>
        </w:rPr>
        <w:t>В течение одного дня с момента поступления проекта решения о бюджете на очередной финансовый год и плановый период в  Совет Депутатов сельского поселения «Элэсун» с документами и материалами, указанными в статье 15 настоящего Положения, Председатель Совета Депутатов сельского поселения «Элэсун» направляет его в Ревизионную комиссию Совета Депутатов сельского поселения «Элэсун» для проведения экспертизы.</w:t>
      </w:r>
      <w:proofErr w:type="gramEnd"/>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Ревизионная комиссия Совета Депутатов сельского поселения «Элэсун» в недельный срок подготавливает заключение о проекте решения о бюджете с указанием недостатков данного проекта в случае их выявления.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Заключение Ревизионной комиссии Совета Депутатов сельского поселения «Элэсун» учитывается при подготовке депутатами Совета Депутатов сельского поселения «Элэсун» поправок к проекту решения о бюджете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Внесенный проект решения о бюджете на очередной финансовый год и плановый период с заключением Ревизионной комиссии Совета Депутатов сельского поселения «Элэсун» направляется на рассмотрение в комитеты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В двухнедельный срок с момента направления проекта решения о бюджете сельского поселения «Элэсун» с заключением Ревизионной комиссии Совета Депутатов сельского поселения «Элэсун» в Совет Депутатов сельского поселения «Элэсун» проводится первое чтение проекта решения о бюджете.</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В случае принятия Советом Депутатов сельского поселения «Элэсун» проекта решения о бюджете в первом чтении основные характеристики бюджета сельского поселения «Элэсун» утверждаются.</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18. Отклонение в первом чтении проекта решения о бюджете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В случае отклонения проекта решения о бюджете в первом чтении решением Совета Депутатов сельского поселения «Элэсун» может создаваться согласительная комиссия, в которую входит равное количество представителей Совета Депутатов сельского поселения «Элэсун» и Администрации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Согласительная комиссия рассматривает спорные вопросы в период между первым и вторым чтением проекта решения о бюджете.</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19. Порядок работы согласительной комиссии</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Согласительная комиссия формируется на паритетных началах от  Совета Депутатов сельского поселения «Элэсун» и Администрации сельского поселения «Элэсун», общий состав которой не должен превышать 8 человек. Кандидатуры членов и сопредседателей согласительной комиссии вносятся раздельно городским Советом и Администрацией сельского поселения «Элэсун» и утверждаются решением  Совета Депутатов сельского поселения «Элэсун» одновременно с решением о направлении проекта в согласительную комиссию.</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2. Согласительная комиссия в течение 15 дней уточняет и разрабатывает согласованный вариант основных показателей проекта. Решение согласительной комиссии о внесении в  Совет Депутатов сельского поселения «Элэсун» согласованного проекта принимается раздельным </w:t>
      </w:r>
      <w:r>
        <w:rPr>
          <w:rFonts w:ascii="Arial" w:hAnsi="Arial" w:cs="Arial"/>
          <w:bCs/>
          <w:sz w:val="20"/>
          <w:szCs w:val="20"/>
        </w:rPr>
        <w:lastRenderedPageBreak/>
        <w:t>голосованием членов согласительной комиссии от  Совета Депутатов сельского поселения «Элэсун» и Администрации сельского поселения «Элэсун» (далее - стороны). Решение считается принятым стороной, если за него проголосовало большинство представителей данной стороны, а в случае разделения голосов поровну, считается принятым то решение, за которое проголосовал сопредседатель той или иной стороны. Результат голосования каждой стороны принимается за один голос. Решение считается принятым, если его поддержали обе стороны.</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Решение, против которого проголосовала одна из сторон, считается несогласованным.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По окончании работы согласительной комиссии уточненный проект бюджета повторно рассматривается на очередной сессии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Позиции, по которым стороны не выработали согласованного решения, вносятся на рассмотрение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20. Рассмотрение проекта решения о бюджете сельского поселения «Элэсун» во втором чтении и в целом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Совет Депутатов сельского поселения «Элэсун» рассматривает и утверждает проект решения о бюджете сельского поселения «Элэсун» во втором чтении не позднее 25 декабря текущего года.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Совет Депутатов сельского поселения «Элэсун» утверждает во втором чтении решение о бюджете сельского поселения «Элэсун» в пределах, утвержденных в первом чтении, общего объема доходов и общего объема расходов.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После рассмотрения проекта решения о бюджете сельского поселения «Элэсун» во втором чтении указанный проект решения голосуется в целом.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Принятое Советом депутатов сельского поселения «Элэсун» решение о бюджете сельского поселения «Элэсун» в трехдневный срок со дня его принятия направляется Главе сельского поселения «Элэсун» для подписания и обнародования в установленном порядке.</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Решение о бюджете сельского поселения «Элэсун» вступает в силу с 1 января очередного финансового года.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VI. ОСНОВЫ ИСПОЛНЕНИЯ БЮДЖЕТА СЕЛЬСКОГО ПОСЕЛЕНИЯ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21. Основы исполнения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Исполнение бюджета сельского поселения «Элэсун» обеспечивается Администрацией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Организация исполнения бюджета сельского поселения «Элэсун» возлагается на финансовый орган.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Исполнение бюджета сельского поселения «Элэсун» организуется на основе сводной бюджетной росписи и кассового плана.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Бюджет сельского поселения «Элэсун» исполняется на основе единства кассы и подведомственности расходов.</w:t>
      </w:r>
    </w:p>
    <w:p w:rsidR="00367258" w:rsidRDefault="00367258" w:rsidP="00367258">
      <w:pPr>
        <w:autoSpaceDE w:val="0"/>
        <w:autoSpaceDN w:val="0"/>
        <w:adjustRightInd w:val="0"/>
        <w:ind w:firstLine="540"/>
        <w:jc w:val="both"/>
        <w:outlineLvl w:val="2"/>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22. Право на изменение показателей сводной бюджетной росписи решением руководителя финансового органа без внесения изменений в решение о бюджете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В ходе исполнения бюджета сельского поселения «Элэсун»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roofErr w:type="spellStart"/>
      <w:r>
        <w:rPr>
          <w:rFonts w:ascii="Arial" w:hAnsi="Arial" w:cs="Arial"/>
          <w:bCs/>
          <w:sz w:val="20"/>
          <w:szCs w:val="20"/>
        </w:rPr>
        <w:t>l</w:t>
      </w:r>
      <w:proofErr w:type="spellEnd"/>
      <w:r>
        <w:rPr>
          <w:rFonts w:ascii="Arial" w:hAnsi="Arial" w:cs="Arial"/>
          <w:bCs/>
          <w:sz w:val="20"/>
          <w:szCs w:val="20"/>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от общего объема бюджетных ассигнований, утвержденных решением о бюджете сельского поселения «Элэсун» на их исполнение в текущем финансовом году;</w:t>
      </w:r>
    </w:p>
    <w:p w:rsidR="00367258" w:rsidRDefault="00367258" w:rsidP="00367258">
      <w:pPr>
        <w:autoSpaceDE w:val="0"/>
        <w:autoSpaceDN w:val="0"/>
        <w:adjustRightInd w:val="0"/>
        <w:ind w:firstLine="540"/>
        <w:jc w:val="both"/>
        <w:rPr>
          <w:rFonts w:ascii="Arial" w:hAnsi="Arial" w:cs="Arial"/>
          <w:bCs/>
          <w:sz w:val="20"/>
          <w:szCs w:val="20"/>
        </w:rPr>
      </w:pPr>
      <w:proofErr w:type="gramStart"/>
      <w:r>
        <w:rPr>
          <w:rFonts w:ascii="Arial" w:hAnsi="Arial" w:cs="Arial"/>
          <w:bCs/>
          <w:sz w:val="20"/>
          <w:szCs w:val="20"/>
        </w:rPr>
        <w:t>2)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государственной власти,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сельского поселения «Элэсун», использования средств резервного фонда Администрации сельского поселения «Элэсун» и</w:t>
      </w:r>
      <w:proofErr w:type="gramEnd"/>
      <w:r>
        <w:rPr>
          <w:rFonts w:ascii="Arial" w:hAnsi="Arial" w:cs="Arial"/>
          <w:bCs/>
          <w:sz w:val="20"/>
          <w:szCs w:val="20"/>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сельского поселения «Элэсун», перераспределения </w:t>
      </w:r>
      <w:r>
        <w:rPr>
          <w:rFonts w:ascii="Arial" w:hAnsi="Arial" w:cs="Arial"/>
          <w:bCs/>
          <w:sz w:val="20"/>
          <w:szCs w:val="20"/>
        </w:rPr>
        <w:lastRenderedPageBreak/>
        <w:t>бюджетных ассигнований между главными распорядителями бюджетных средств, установленным решением о бюджете сельского поселения «Элэсун», - в пределах объема бюджетных ассигнований;</w:t>
      </w:r>
    </w:p>
    <w:p w:rsidR="00367258" w:rsidRDefault="00367258" w:rsidP="00367258">
      <w:pPr>
        <w:autoSpaceDE w:val="0"/>
        <w:autoSpaceDN w:val="0"/>
        <w:adjustRightInd w:val="0"/>
        <w:ind w:firstLine="540"/>
        <w:jc w:val="both"/>
        <w:rPr>
          <w:rFonts w:ascii="Arial" w:hAnsi="Arial" w:cs="Arial"/>
          <w:bCs/>
          <w:sz w:val="20"/>
          <w:szCs w:val="20"/>
        </w:rPr>
      </w:pPr>
      <w:proofErr w:type="gramStart"/>
      <w:r>
        <w:rPr>
          <w:rFonts w:ascii="Arial" w:hAnsi="Arial" w:cs="Arial"/>
          <w:bCs/>
          <w:sz w:val="20"/>
          <w:szCs w:val="20"/>
        </w:rPr>
        <w:t>3)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Pr>
          <w:rFonts w:ascii="Arial" w:hAnsi="Arial" w:cs="Arial"/>
          <w:bCs/>
          <w:sz w:val="20"/>
          <w:szCs w:val="20"/>
        </w:rPr>
        <w:t xml:space="preserve"> не превышает 10 процентов;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в случае проведения реструктуризации муниципального долга сельского поселения «Элэсун» в соответствии с Бюджетным кодексом Российской Федерации;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сельского поселения «Элэсун»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367258" w:rsidRDefault="00367258" w:rsidP="00367258">
      <w:pPr>
        <w:autoSpaceDE w:val="0"/>
        <w:autoSpaceDN w:val="0"/>
        <w:adjustRightInd w:val="0"/>
        <w:ind w:firstLine="540"/>
        <w:jc w:val="both"/>
        <w:rPr>
          <w:rFonts w:ascii="Arial" w:hAnsi="Arial" w:cs="Arial"/>
          <w:bCs/>
          <w:sz w:val="20"/>
          <w:szCs w:val="20"/>
        </w:rPr>
      </w:pPr>
      <w:proofErr w:type="gramStart"/>
      <w:r>
        <w:rPr>
          <w:rFonts w:ascii="Arial" w:hAnsi="Arial" w:cs="Arial"/>
          <w:bCs/>
          <w:sz w:val="20"/>
          <w:szCs w:val="20"/>
        </w:rPr>
        <w:t>6) в случае перераспределения бюджетных ассигнований между текущим финансовым годом и плановым периодом - в пределах, предусмотренных решением о бюджете сельского поселения «Элэсун»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w:t>
      </w:r>
      <w:proofErr w:type="gramEnd"/>
      <w:r>
        <w:rPr>
          <w:rFonts w:ascii="Arial" w:hAnsi="Arial" w:cs="Arial"/>
          <w:bCs/>
          <w:sz w:val="20"/>
          <w:szCs w:val="20"/>
        </w:rPr>
        <w:t xml:space="preserve"> финансовый год и плановый период.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сельского поселения «Элэсун», для увеличения иных бюджетных ассигнований без внесения изменений в решение о бюджете сельского поселения «Элэсун» не допускается.</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23. Использование доходов, фактически полученных при исполнении бюджета сельского поселения «Элэсун» сверх утвержденных решением о бюджете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w:t>
      </w:r>
      <w:proofErr w:type="gramStart"/>
      <w:r>
        <w:rPr>
          <w:rFonts w:ascii="Arial" w:hAnsi="Arial" w:cs="Arial"/>
          <w:bCs/>
          <w:sz w:val="20"/>
          <w:szCs w:val="20"/>
        </w:rPr>
        <w:t>Доходы, фактически полученные при исполнении бюджета сельского поселения «Элэсун» сверх утвержденных решением о бюджете сельского поселения «Элэсун» общего объема доходов, могут направляться финансовым органом без внесения изменений в решение о бюджете сельского поселения «Элэсун»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«Элэсун» в случае недостаточности предусмотренных на</w:t>
      </w:r>
      <w:proofErr w:type="gramEnd"/>
      <w:r>
        <w:rPr>
          <w:rFonts w:ascii="Arial" w:hAnsi="Arial" w:cs="Arial"/>
          <w:bCs/>
          <w:sz w:val="20"/>
          <w:szCs w:val="20"/>
        </w:rPr>
        <w:t xml:space="preserve"> их исполнение бюджетных ассигнований в размере, предусмотренном пунктом 1 статьи 23 настоящего Положения.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2. </w:t>
      </w:r>
      <w:proofErr w:type="gramStart"/>
      <w:r>
        <w:rPr>
          <w:rFonts w:ascii="Arial" w:hAnsi="Arial" w:cs="Arial"/>
          <w:bCs/>
          <w:sz w:val="20"/>
          <w:szCs w:val="20"/>
        </w:rPr>
        <w:t>Субсидии и субвенции, фактически полученные при исполнении бюджета сельского поселения «Элэсун» сверх утвержденных решением о бюджете сельского поселения «Элэсун»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сельского поселения «Элэсун» на текущий финансовый год.</w:t>
      </w:r>
      <w:proofErr w:type="gramEnd"/>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 xml:space="preserve">Раздел VII. РАССМОТРЕНИЕ И УТВЕРЖДЕНИЕ ГОДОВОГО ОТЧЕТА </w:t>
      </w:r>
      <w:proofErr w:type="gramStart"/>
      <w:r>
        <w:rPr>
          <w:rFonts w:ascii="Arial" w:hAnsi="Arial" w:cs="Arial"/>
          <w:b/>
          <w:bCs/>
          <w:sz w:val="20"/>
          <w:szCs w:val="20"/>
        </w:rPr>
        <w:t>ОБ</w:t>
      </w:r>
      <w:proofErr w:type="gramEnd"/>
    </w:p>
    <w:p w:rsidR="00367258" w:rsidRDefault="00367258" w:rsidP="00367258">
      <w:pPr>
        <w:autoSpaceDE w:val="0"/>
        <w:autoSpaceDN w:val="0"/>
        <w:adjustRightInd w:val="0"/>
        <w:jc w:val="center"/>
        <w:rPr>
          <w:rFonts w:ascii="Arial" w:hAnsi="Arial" w:cs="Arial"/>
          <w:b/>
          <w:bCs/>
          <w:sz w:val="20"/>
          <w:szCs w:val="20"/>
        </w:rPr>
      </w:pPr>
      <w:proofErr w:type="gramStart"/>
      <w:r>
        <w:rPr>
          <w:rFonts w:ascii="Arial" w:hAnsi="Arial" w:cs="Arial"/>
          <w:b/>
          <w:bCs/>
          <w:sz w:val="20"/>
          <w:szCs w:val="20"/>
        </w:rPr>
        <w:t>ИСПОЛНЕНИИ</w:t>
      </w:r>
      <w:proofErr w:type="gramEnd"/>
      <w:r>
        <w:rPr>
          <w:rFonts w:ascii="Arial" w:hAnsi="Arial" w:cs="Arial"/>
          <w:b/>
          <w:bCs/>
          <w:sz w:val="20"/>
          <w:szCs w:val="20"/>
        </w:rPr>
        <w:t xml:space="preserve">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24. Внешняя проверка годового отчета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w:t>
      </w:r>
      <w:proofErr w:type="gramStart"/>
      <w:r>
        <w:rPr>
          <w:rFonts w:ascii="Arial" w:hAnsi="Arial" w:cs="Arial"/>
          <w:bCs/>
          <w:sz w:val="20"/>
          <w:szCs w:val="20"/>
        </w:rPr>
        <w:t>Годовой отчет об исполнении бюджета сельского поселения «Элэсун» до его представления в  Совет Депутатов сельского поселения «Элэсун» подлежит внешней проверке, которая включает внешнюю проверку бюджетной отчетности главных распорядителей средств бюджета сельского поселения «Элэсун», главных администраторов доходов бюджета сельского поселения «Элэсун», главных администраторов источников финансирования дефицита бюджета сельского поселения «Элэсун» (далее - главных администраторов средств бюджета сельского поселения «Элэсун») и подготовку заключения</w:t>
      </w:r>
      <w:proofErr w:type="gramEnd"/>
      <w:r>
        <w:rPr>
          <w:rFonts w:ascii="Arial" w:hAnsi="Arial" w:cs="Arial"/>
          <w:bCs/>
          <w:sz w:val="20"/>
          <w:szCs w:val="20"/>
        </w:rPr>
        <w:t xml:space="preserve"> на годовой отчет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2. Внешняя проверка годового отчета об исполнении бюджета сельского поселения «Элэсун» осуществляется Ревизионной комиссией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Главные администраторы средств бюджета сельского поселения «Элэсун» представляют годовую бюджетную отчетность в Ревизионную комиссию Совета Депутатов сельского поселения «Элэсун» для внешней проверки не позднее 1 марта текущего года.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Не позднее 1 апреля текущего финансового года Администрация сельского поселения «Элэсун» представляет в Ревизионную комиссию Совета Депутатов сельского поселения «Элэсун» годовой отчет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5. Ревизионная комиссия Совета Депутатов сельского поселения «Элэсун» в течение 30 дней готовит заключение на отчет об исполнении бюджета сельского поселения «Элэсун» на основании данных внешней </w:t>
      </w:r>
      <w:proofErr w:type="gramStart"/>
      <w:r>
        <w:rPr>
          <w:rFonts w:ascii="Arial" w:hAnsi="Arial" w:cs="Arial"/>
          <w:bCs/>
          <w:sz w:val="20"/>
          <w:szCs w:val="20"/>
        </w:rPr>
        <w:t>проверки годовой бюджетной отчетности главных администраторов средств бюджета сельского</w:t>
      </w:r>
      <w:proofErr w:type="gramEnd"/>
      <w:r>
        <w:rPr>
          <w:rFonts w:ascii="Arial" w:hAnsi="Arial" w:cs="Arial"/>
          <w:bCs/>
          <w:sz w:val="20"/>
          <w:szCs w:val="20"/>
        </w:rPr>
        <w:t xml:space="preserve">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Не позднее 1 мая текущего финансового года заключение на годовой отчет об исполнении бюджета сельского поселения «Элэсун» направляется в Ревизионную комиссию Совета Депутатов сельского поселения «Элэсун» в Совет Депутатов сельского поселения «Элэсун» и Администрацию сельского поселения «Элэсун».</w:t>
      </w:r>
    </w:p>
    <w:p w:rsidR="00367258" w:rsidRDefault="00367258" w:rsidP="00367258">
      <w:pPr>
        <w:autoSpaceDE w:val="0"/>
        <w:autoSpaceDN w:val="0"/>
        <w:adjustRightInd w:val="0"/>
        <w:ind w:firstLine="540"/>
        <w:jc w:val="both"/>
        <w:outlineLvl w:val="2"/>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25. Представление годового отчета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Годовой отчет об исполнении бюджета сельского поселения «Элэсун» представляется главой сельского поселения «Элэсун» в Совет Депутатов сельского поселения «Элэсун» не позднее 1 мая текущего финансового года.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Одновременно с годовым отчетом об исполнении бюджета сельского поселения «Элэсун» представляются: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проект решения об исполнении бюджета сельского поселения «Элэсун» за отчетный финансовый год;</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баланс исполнения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отчет о финансовых результатах деятельности;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отчет о движении денежных средств;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пояснительная записка;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иные документы, предусмотренные бюджетным законодательством Российской Федерации.</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26. Решение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Решением об исполнении бюджета сельского поселения «Элэсун» утверждается отчет об исполнении бюджета сельского поселения «Элэсун» за отчетный финансовый год с указанием общего объема доходов, расходов и дефицита (</w:t>
      </w:r>
      <w:proofErr w:type="spellStart"/>
      <w:r>
        <w:rPr>
          <w:rFonts w:ascii="Arial" w:hAnsi="Arial" w:cs="Arial"/>
          <w:bCs/>
          <w:sz w:val="20"/>
          <w:szCs w:val="20"/>
        </w:rPr>
        <w:t>профицита</w:t>
      </w:r>
      <w:proofErr w:type="spellEnd"/>
      <w:r>
        <w:rPr>
          <w:rFonts w:ascii="Arial" w:hAnsi="Arial" w:cs="Arial"/>
          <w:bCs/>
          <w:sz w:val="20"/>
          <w:szCs w:val="20"/>
        </w:rPr>
        <w:t>) бюджета.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Отдельными приложениями к решению об исполнении бюджета сельского поселения «Элэсун» за отчетный финансовый год утверждаются показатели: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доходов бюджета по кодам классификации доходов бюджетов;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доходов бюджета сельского поселения «Элэсун» по кодам видов доходов, подвидов доходов, классификации операций сектора муниципального управления, относящихся к доходам бюджета;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расходов бюджета сельского поселения «Элэсун» по ведомственной структуре расходов бюджета;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расходов бюджета сельского поселения «Элэсун» по разделам и подразделам классификации расходов бюджетов;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5) источников финансирования дефицита бюджета сельского поселения «Элэсун» по кодам </w:t>
      </w:r>
      <w:proofErr w:type="gramStart"/>
      <w:r>
        <w:rPr>
          <w:rFonts w:ascii="Arial" w:hAnsi="Arial" w:cs="Arial"/>
          <w:bCs/>
          <w:sz w:val="20"/>
          <w:szCs w:val="20"/>
        </w:rPr>
        <w:t>классификации источников финансирования дефицитов бюджетов</w:t>
      </w:r>
      <w:proofErr w:type="gramEnd"/>
      <w:r>
        <w:rPr>
          <w:rFonts w:ascii="Arial" w:hAnsi="Arial" w:cs="Arial"/>
          <w:bCs/>
          <w:sz w:val="20"/>
          <w:szCs w:val="20"/>
        </w:rPr>
        <w:t>;</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6) источников финансирования дефицита бюджета по кодам групп, подгрупп, статей, видов </w:t>
      </w:r>
      <w:proofErr w:type="gramStart"/>
      <w:r>
        <w:rPr>
          <w:rFonts w:ascii="Arial" w:hAnsi="Arial" w:cs="Arial"/>
          <w:bCs/>
          <w:sz w:val="20"/>
          <w:szCs w:val="20"/>
        </w:rPr>
        <w:t>источников финансирования дефицитов бюджетов классификации операций сектора муниципального</w:t>
      </w:r>
      <w:proofErr w:type="gramEnd"/>
      <w:r>
        <w:rPr>
          <w:rFonts w:ascii="Arial" w:hAnsi="Arial" w:cs="Arial"/>
          <w:bCs/>
          <w:sz w:val="20"/>
          <w:szCs w:val="20"/>
        </w:rPr>
        <w:t xml:space="preserve"> управления, относящихся к источникам финансирования дефицитов бюджетов.</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С проектом решения об исполнении бюджета сельского поселения «Элэсун» в Совет Депутатов сельского поселения «Элэсун» представляются: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пояснительная записка;</w:t>
      </w:r>
    </w:p>
    <w:p w:rsidR="00367258" w:rsidRDefault="00367258" w:rsidP="00367258">
      <w:pPr>
        <w:autoSpaceDE w:val="0"/>
        <w:autoSpaceDN w:val="0"/>
        <w:adjustRightInd w:val="0"/>
        <w:ind w:firstLine="540"/>
        <w:jc w:val="both"/>
        <w:rPr>
          <w:rFonts w:ascii="Arial" w:hAnsi="Arial" w:cs="Arial"/>
          <w:bCs/>
          <w:color w:val="FF0000"/>
          <w:sz w:val="20"/>
          <w:szCs w:val="20"/>
        </w:rPr>
      </w:pPr>
      <w:r>
        <w:rPr>
          <w:rFonts w:ascii="Arial" w:hAnsi="Arial" w:cs="Arial"/>
          <w:bCs/>
          <w:color w:val="FF0000"/>
          <w:sz w:val="20"/>
          <w:szCs w:val="20"/>
        </w:rPr>
        <w:t>2) информация о предоставлении и погашении бюджетных кредитов;</w:t>
      </w:r>
    </w:p>
    <w:p w:rsidR="00367258" w:rsidRDefault="00367258" w:rsidP="00367258">
      <w:pPr>
        <w:autoSpaceDE w:val="0"/>
        <w:autoSpaceDN w:val="0"/>
        <w:adjustRightInd w:val="0"/>
        <w:ind w:firstLine="540"/>
        <w:jc w:val="both"/>
        <w:rPr>
          <w:rFonts w:ascii="Arial" w:hAnsi="Arial" w:cs="Arial"/>
          <w:bCs/>
          <w:color w:val="FF0000"/>
          <w:sz w:val="20"/>
          <w:szCs w:val="20"/>
        </w:rPr>
      </w:pPr>
      <w:r>
        <w:rPr>
          <w:rFonts w:ascii="Arial" w:hAnsi="Arial" w:cs="Arial"/>
          <w:bCs/>
          <w:color w:val="FF0000"/>
          <w:sz w:val="20"/>
          <w:szCs w:val="20"/>
        </w:rPr>
        <w:t>3) информация о предоставленных муниципальных гарантиях сельского поселения «Элэсун»</w:t>
      </w:r>
    </w:p>
    <w:p w:rsidR="00367258" w:rsidRDefault="00367258" w:rsidP="00367258">
      <w:pPr>
        <w:autoSpaceDE w:val="0"/>
        <w:autoSpaceDN w:val="0"/>
        <w:adjustRightInd w:val="0"/>
        <w:ind w:firstLine="540"/>
        <w:jc w:val="both"/>
        <w:rPr>
          <w:rFonts w:ascii="Arial" w:hAnsi="Arial" w:cs="Arial"/>
          <w:bCs/>
          <w:color w:val="FF0000"/>
          <w:sz w:val="20"/>
          <w:szCs w:val="20"/>
        </w:rPr>
      </w:pPr>
      <w:r>
        <w:rPr>
          <w:rFonts w:ascii="Arial" w:hAnsi="Arial" w:cs="Arial"/>
          <w:bCs/>
          <w:color w:val="FF0000"/>
          <w:sz w:val="20"/>
          <w:szCs w:val="20"/>
        </w:rPr>
        <w:lastRenderedPageBreak/>
        <w:t xml:space="preserve"> поселения «Элэсун», по кредиторам и суммам на начало и конец отчетного финансового года;</w:t>
      </w:r>
    </w:p>
    <w:p w:rsidR="00367258" w:rsidRDefault="00367258" w:rsidP="00367258">
      <w:pPr>
        <w:autoSpaceDE w:val="0"/>
        <w:autoSpaceDN w:val="0"/>
        <w:adjustRightInd w:val="0"/>
        <w:ind w:firstLine="540"/>
        <w:jc w:val="both"/>
        <w:rPr>
          <w:rFonts w:ascii="Arial" w:hAnsi="Arial" w:cs="Arial"/>
          <w:bCs/>
          <w:color w:val="FF0000"/>
          <w:sz w:val="20"/>
          <w:szCs w:val="20"/>
        </w:rPr>
      </w:pPr>
      <w:r>
        <w:rPr>
          <w:rFonts w:ascii="Arial" w:hAnsi="Arial" w:cs="Arial"/>
          <w:bCs/>
          <w:color w:val="FF0000"/>
          <w:sz w:val="20"/>
          <w:szCs w:val="20"/>
        </w:rPr>
        <w:t>5) информация о финансировании муниципальных целевых программ;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информация о финансировании средств из резервного фонда Администрации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7) информация о доходах, полученных от использования муниципального имущества сельского поселения «Элэсун», с </w:t>
      </w:r>
      <w:proofErr w:type="spellStart"/>
      <w:r>
        <w:rPr>
          <w:rFonts w:ascii="Arial" w:hAnsi="Arial" w:cs="Arial"/>
          <w:bCs/>
          <w:sz w:val="20"/>
          <w:szCs w:val="20"/>
        </w:rPr>
        <w:t>пообъектной</w:t>
      </w:r>
      <w:proofErr w:type="spellEnd"/>
      <w:r>
        <w:rPr>
          <w:rFonts w:ascii="Arial" w:hAnsi="Arial" w:cs="Arial"/>
          <w:bCs/>
          <w:sz w:val="20"/>
          <w:szCs w:val="20"/>
        </w:rPr>
        <w:t xml:space="preserve"> расшифровкой;</w:t>
      </w:r>
    </w:p>
    <w:p w:rsidR="00367258" w:rsidRDefault="00367258" w:rsidP="00367258">
      <w:pPr>
        <w:autoSpaceDE w:val="0"/>
        <w:autoSpaceDN w:val="0"/>
        <w:adjustRightInd w:val="0"/>
        <w:ind w:firstLine="540"/>
        <w:jc w:val="both"/>
        <w:rPr>
          <w:rFonts w:ascii="Arial" w:hAnsi="Arial" w:cs="Arial"/>
          <w:bCs/>
          <w:color w:val="FF0000"/>
          <w:sz w:val="20"/>
          <w:szCs w:val="20"/>
        </w:rPr>
      </w:pPr>
      <w:r>
        <w:rPr>
          <w:rFonts w:ascii="Arial" w:hAnsi="Arial" w:cs="Arial"/>
          <w:bCs/>
          <w:color w:val="FF0000"/>
          <w:sz w:val="20"/>
          <w:szCs w:val="20"/>
        </w:rPr>
        <w:t>8) информация о расходовании средств бюджета сельского поселения «Элэсун», вложенных в уставные (складочные) капиталы юридических лиц, и о доходах, полученных от таких вложений;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9) реестр муниципальной собственности сельского поселения «Элэсун» на первый и последний день отчетного финансового года с пояснительной запиской о произошедших изменениях;</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10) информация о кредиторской задолженности по главным распорядителям.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27. Порядок подготовки к рассмотрению годового отчета и проекта решения об исполнении бюджета сельского поселения «Элэсун» в городском Совете</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w:t>
      </w:r>
      <w:proofErr w:type="gramStart"/>
      <w:r>
        <w:rPr>
          <w:rFonts w:ascii="Arial" w:hAnsi="Arial" w:cs="Arial"/>
          <w:bCs/>
          <w:sz w:val="20"/>
          <w:szCs w:val="20"/>
        </w:rPr>
        <w:t>Годовой отчет об исполнении бюджета сельского поселения «Элэсун» и проект решения об исполнении бюджета сельского поселения «Элэсун» с материалами и документами, определенными частью 2 статьи 26 настоящего Положения, направляются Председателем Совета Депутатов сельского поселения «Элэсун» в течение одного дня со дня его поступления ответственной комиссии Совета Депутатов сельского поселения «Элэсун» по рассмотрению проекта решения о бюджете сельского поселения «Элэсун», который</w:t>
      </w:r>
      <w:proofErr w:type="gramEnd"/>
      <w:r>
        <w:rPr>
          <w:rFonts w:ascii="Arial" w:hAnsi="Arial" w:cs="Arial"/>
          <w:bCs/>
          <w:sz w:val="20"/>
          <w:szCs w:val="20"/>
        </w:rPr>
        <w:t xml:space="preserve"> определяет соответствие представленных документов и материалов требованиям части 2 статьи 26 настоящего Положения.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Председатель (заместитель председателя) ответственного комитета в течение двух дней направляет справку председателю  Совета Депутатов сельского поселения «Элэсун» о соответствии представленных документов и материалов требованиям части 2 статьи 26 настоящего Положения.</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3. </w:t>
      </w:r>
      <w:proofErr w:type="gramStart"/>
      <w:r>
        <w:rPr>
          <w:rFonts w:ascii="Arial" w:hAnsi="Arial" w:cs="Arial"/>
          <w:bCs/>
          <w:sz w:val="20"/>
          <w:szCs w:val="20"/>
        </w:rPr>
        <w:t xml:space="preserve">На основании справки, указанной в части 2 настоящей статьи, председатель Совета Депутатов сельского поселения «Элэсун» в течение двух дней принимает решение о принятии к рассмотрению городским Советом либо о возвращении проекта решения об исполнении бюджета сельского поселения «Элэсун» </w:t>
      </w:r>
      <w:proofErr w:type="spellStart"/>
      <w:r>
        <w:rPr>
          <w:rFonts w:ascii="Arial" w:hAnsi="Arial" w:cs="Arial"/>
          <w:bCs/>
          <w:sz w:val="20"/>
          <w:szCs w:val="20"/>
        </w:rPr>
        <w:t>главаусельского</w:t>
      </w:r>
      <w:proofErr w:type="spellEnd"/>
      <w:r>
        <w:rPr>
          <w:rFonts w:ascii="Arial" w:hAnsi="Arial" w:cs="Arial"/>
          <w:bCs/>
          <w:sz w:val="20"/>
          <w:szCs w:val="20"/>
        </w:rPr>
        <w:t xml:space="preserve"> поселения «Элэсун» на доработку, если состав документов не соответствует требованиям части 2 статьи 26 настоящего Положения.</w:t>
      </w:r>
      <w:proofErr w:type="gramEnd"/>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Доработанный проект решения со всеми документами и материалами вносится главой сельского поселения «Элэсун» в  Совет Депутатов сельского поселения «Элэсун» в месячный срок со дня возвращения его на доработку.</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Председатель  Совета Депутатов сельского поселения «Элэсун» направляет проект решения об исполнении бюджета сельского поселения «Элэсун» для внесения замечаний и предложений комитетам  Совета Депутатов сельского поселения «Элэсун» и в Ревизионную комиссию Совета Депутатов сельского поселения «Элэсун» на заключение.</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Заключение Ревизионной комиссии Совета Депутатов сельского поселения «Элэсун» по проекту решения об исполнении бюджета сельского поселения «Элэсун» включает:</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заключение по внешней проверке годового отчета об исполнении бюджета сельского поселения «Элэсун» с указанием выявленных в результате контрольных мероприятий и (или) внешней проверки бюджетной отчетности главных администраторов бюджета нарушений законодательства, допущенных при формировании или исполнении доходной и расходной частей бюджета;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иную информацию по исполнению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6. </w:t>
      </w:r>
      <w:proofErr w:type="gramStart"/>
      <w:r>
        <w:rPr>
          <w:rFonts w:ascii="Arial" w:hAnsi="Arial" w:cs="Arial"/>
          <w:bCs/>
          <w:sz w:val="20"/>
          <w:szCs w:val="20"/>
        </w:rPr>
        <w:t>Решение о рассмотрении годового отчета об исполнении бюджета сельского поселения «Элэсун» и проекта решения об исполнении бюджета сельского поселения «Элэсун» оформляется распоряжением председателя Совета Депутатов сельского поселения «Элэсун», предусматривающим организационные мероприятия по обсуждению годового отчета об исполнении бюджета сельского поселения «Элэсун» и подготовке к рассмотрению проекта решения об исполнении бюджета сельского поселения «Элэсун», в том числе по направлению проекта решения</w:t>
      </w:r>
      <w:proofErr w:type="gramEnd"/>
      <w:r>
        <w:rPr>
          <w:rFonts w:ascii="Arial" w:hAnsi="Arial" w:cs="Arial"/>
          <w:bCs/>
          <w:sz w:val="20"/>
          <w:szCs w:val="20"/>
        </w:rPr>
        <w:t xml:space="preserve"> об исполнении бюджета сельского поселения «Элэсун» на официальное опубликование и проведение публичных слушаний.</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28. Рассмотрение и утверждение проекта решения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При рассмотрении годового отчета об исполнении бюджета сельского поселения «Элэсун» и проекта решения об исполнении бюджета сельского поселения «Элэсун» Совет Депутатов сельского поселения «Курумкан» заслушивает и обсуждает:</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1) доклад представителя главы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заключение ответственного комитета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заключение ревизионной комиссии Совета Депутатов сельского поселения «Элэсун» по проекту решения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По результатам рассмотрения годового отчета об исполнении бюджета сельского поселения «Элэсун» Совет Депутатов сельского поселения «Элэсун» принимает решение о принятии либо отклонении решения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В случае отклонения Советом Депутатов сельского поселения «Элэсун» решения об исполнении бюджета сельского поселения «Элэсун»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29. Сроки предоставления ежеквартальных отчетов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Ежеквартальные отчеты об исполнении бюджета сельского поселения «Элэсун» включают отчеты об исполнении бюджета сельского поселения «Элэсун» за первый квартал, полугодие и девять месяцев текущего финансового года.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Администрация сельского поселения «Элэсун» представляет Совету Депутатов и Ревизионной комиссии сельского поселения «Элэсун» ежеквартальные отчеты об исполнении бюджета сельского поселения «Элэсун» не позднее 60 календарных дней после окончания отчетного периода.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VIII. МУНИЦИПАЛЬНЫЙ ФИНАНСОВЫЙ КОНТРОЛЬ В СЕЛЬСКОМ ПОСЕЛЕНИИ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30. Муниципальный финансовый контроль в сельском поселении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Муниципальный финансовый контроль в сельском поселении «Элэсун» (далее - финансовый контроль) в сфере бюджетных отношений в сельском поселении «Элэсун» осуществляют:</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Совет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Ревизионная комиссия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финансовый орган;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главные администраторы доходов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главные распорядители средств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главные администраторы источников финансирования дефицита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7) иные органы, наделенные полномочиями в области финансового контроля в соответствии с бюджетным законодательством.</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31. Финансовый контроль, осуществляемый Советом Депутатов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Совет Депутатов сельского поселения «Элэсун» депутатов осуществляет финансовый контроль:</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в ходе рассмотрения и утверждения проектов решений о бюджете сельского поселения «Элэсун», иных проектов решений по бюджетно-финансовым вопросам;</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в ходе рассмотрения отдельных вопросов исполнения бюджетов на заседаниях комитетов, комиссий  Совета Депутатов сельского поселения «Элэсун», рабочих групп и в связи с депутатскими запросами;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в ходе рассмотрения и утверждения проектов решений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4) в ходе рассмотрения ежеквартальных отчетов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В целях осуществления финансового контроля Совет Депутатов сельского поселения «Элэсун» имеет право:</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1) получать от Администрации сельского поселения «Элэсун» (ее структурных подразделений) необходимые сопроводительные документы и материалы при рассмотрении и утверждении бюджета сельского поселения «Элэсун» и отчета о его исполнении;</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получать от финансового органа оперативную информацию об исполнении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выносить оценку деятельности Администрации сельского поселения «Элэсун» по исполнению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4) запрашивать и получать у Администрации сельского поселения «Элэсун» необходимую информацию, связанную с исполнением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5) поручать Ревизионной комиссии Совета Депутатов сельского поселения «Элэсун» проведение проверок исполнения бюджета сельского поселения «Элэсун», использования бюджетных сре</w:t>
      </w:r>
      <w:proofErr w:type="gramStart"/>
      <w:r>
        <w:rPr>
          <w:rFonts w:ascii="Arial" w:hAnsi="Arial" w:cs="Arial"/>
          <w:bCs/>
          <w:sz w:val="20"/>
          <w:szCs w:val="20"/>
        </w:rPr>
        <w:t>дств гл</w:t>
      </w:r>
      <w:proofErr w:type="gramEnd"/>
      <w:r>
        <w:rPr>
          <w:rFonts w:ascii="Arial" w:hAnsi="Arial" w:cs="Arial"/>
          <w:bCs/>
          <w:sz w:val="20"/>
          <w:szCs w:val="20"/>
        </w:rPr>
        <w:t>авными распорядителями, распорядителями и получателями бюджетных средств, получать от Ревизионной комиссии Совета Депутатов сельского поселения «Элэсун» заключения по вопросам исполнения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6) осуществлять иные права, предусмотренные Бюджетным кодексом Российской Федерации, федеральными законами и нормативными правовыми актами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32. Финансовый контроль, осуществляемый Ревизионной комиссией Совета Депутатов сельского поселения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proofErr w:type="gramStart"/>
      <w:r>
        <w:rPr>
          <w:rFonts w:ascii="Arial" w:hAnsi="Arial" w:cs="Arial"/>
          <w:bCs/>
          <w:sz w:val="20"/>
          <w:szCs w:val="20"/>
        </w:rPr>
        <w:t>Ревизионная комиссия Совета Депутатов сельского поселения «Элэсун» осуществляет финансовый контроль за операциями с бюджетными средствами получателей средств бюджета сельского поселения «Элэсун», средствами администраторов источников финансирования дефицита бюджета сельского поселения «Элэсун»,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roofErr w:type="gramEnd"/>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33. Финансовый контроль, осуществляемый финансовым органом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 xml:space="preserve">1. Финансовый орган сельского поселения «Элэсун» осуществляет предварительный, текущий и последующий контроль за ведением операций с бюджетными средствами получателей средств бюджета сельского поселения «Элэсун» и средствами </w:t>
      </w:r>
      <w:proofErr w:type="gramStart"/>
      <w:r>
        <w:rPr>
          <w:rFonts w:ascii="Arial" w:hAnsi="Arial" w:cs="Arial"/>
          <w:bCs/>
          <w:sz w:val="20"/>
          <w:szCs w:val="20"/>
        </w:rPr>
        <w:t>администраторов источников финансирования дефицита бюджета сельского</w:t>
      </w:r>
      <w:proofErr w:type="gramEnd"/>
      <w:r>
        <w:rPr>
          <w:rFonts w:ascii="Arial" w:hAnsi="Arial" w:cs="Arial"/>
          <w:bCs/>
          <w:sz w:val="20"/>
          <w:szCs w:val="20"/>
        </w:rPr>
        <w:t xml:space="preserve"> поселения «Элэсун».</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Финансовый орган сельского поселения «Элэсун» при исполнении бюджета сельского поселения «Элэсун» организует финансовый контроль, проверки и ревизии юридических лиц - получателей муниципальных гарантий сельского поселения «Элэсун», бюджетных кредитов, бюджетных инвестиций.</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Осуществляет иные полномочия, предусмотренные Бюджетным кодексом Российской Федерации, федеральными законами и нормативными правовыми актами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34. Финансовый контроль, осуществляемый главными распорядителями бюджетных средств, главными администраторами доходов, главными администраторами источников финансирования дефицита бюджета сельского поселения «Элэсун»</w:t>
      </w:r>
    </w:p>
    <w:p w:rsidR="00367258" w:rsidRDefault="00367258" w:rsidP="00367258">
      <w:pPr>
        <w:autoSpaceDE w:val="0"/>
        <w:autoSpaceDN w:val="0"/>
        <w:adjustRightInd w:val="0"/>
        <w:ind w:firstLine="540"/>
        <w:jc w:val="both"/>
        <w:rPr>
          <w:rFonts w:ascii="Arial" w:hAnsi="Arial" w:cs="Arial"/>
          <w:bCs/>
          <w:sz w:val="20"/>
          <w:szCs w:val="20"/>
        </w:rPr>
      </w:pPr>
    </w:p>
    <w:p w:rsidR="00367258" w:rsidRP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Главные распорядители бюджетных средств, главные администраторы доходов, главные администраторы источников финансирования дефицита бюджета сельского поселения «Элэсун» осуществляют финансовый контроль в соответствии с Бюджетным кодексом Российской Федерации, иными федеральными законами, настоящим Положением, другими нормативными правовыми актами сельского поселения «Элэсун».</w:t>
      </w:r>
    </w:p>
    <w:p w:rsidR="00367258" w:rsidRDefault="00367258" w:rsidP="00367258">
      <w:pPr>
        <w:autoSpaceDE w:val="0"/>
        <w:autoSpaceDN w:val="0"/>
        <w:adjustRightInd w:val="0"/>
        <w:ind w:firstLine="540"/>
        <w:jc w:val="both"/>
        <w:rPr>
          <w:rFonts w:ascii="Arial" w:hAnsi="Arial" w:cs="Arial"/>
          <w:b/>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 xml:space="preserve">Раздел IX. ОТВЕТСТВЕННОСТЬ ЗА НАРУШЕНИЕ </w:t>
      </w:r>
      <w:proofErr w:type="gramStart"/>
      <w:r>
        <w:rPr>
          <w:rFonts w:ascii="Arial" w:hAnsi="Arial" w:cs="Arial"/>
          <w:b/>
          <w:bCs/>
          <w:sz w:val="20"/>
          <w:szCs w:val="20"/>
        </w:rPr>
        <w:t>БЮДЖЕТНОГО</w:t>
      </w:r>
      <w:proofErr w:type="gramEnd"/>
    </w:p>
    <w:p w:rsidR="00367258" w:rsidRDefault="00367258" w:rsidP="00367258">
      <w:pPr>
        <w:autoSpaceDE w:val="0"/>
        <w:autoSpaceDN w:val="0"/>
        <w:adjustRightInd w:val="0"/>
        <w:jc w:val="center"/>
        <w:rPr>
          <w:rFonts w:ascii="Arial" w:hAnsi="Arial" w:cs="Arial"/>
          <w:b/>
          <w:bCs/>
          <w:sz w:val="20"/>
          <w:szCs w:val="20"/>
        </w:rPr>
      </w:pPr>
      <w:r>
        <w:rPr>
          <w:rFonts w:ascii="Arial" w:hAnsi="Arial" w:cs="Arial"/>
          <w:b/>
          <w:bCs/>
          <w:sz w:val="20"/>
          <w:szCs w:val="20"/>
        </w:rPr>
        <w:t>ЗАКОНОДАТЕЛЬСТВА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35. Ответственность за нарушение бюджетного законодательства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Порядок и условия привлечения к ответственности за нарушение бюджетного законодательства регламентируются Бюджетным кодексом Российской Федерации, Уголовным кодексом Российской Федерации, Кодексом Российской Федерации об административных правонарушениях, Законом Республики Бурятия "Об административной ответственности за нарушение бюджетного законодательства".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jc w:val="center"/>
        <w:outlineLvl w:val="1"/>
        <w:rPr>
          <w:rFonts w:ascii="Arial" w:hAnsi="Arial" w:cs="Arial"/>
          <w:b/>
          <w:bCs/>
          <w:sz w:val="20"/>
          <w:szCs w:val="20"/>
        </w:rPr>
      </w:pPr>
      <w:r>
        <w:rPr>
          <w:rFonts w:ascii="Arial" w:hAnsi="Arial" w:cs="Arial"/>
          <w:b/>
          <w:bCs/>
          <w:sz w:val="20"/>
          <w:szCs w:val="20"/>
        </w:rPr>
        <w:t>Раздел X. ЗАКЛЮЧИТЕЛЬНЫЕ ПОЛОЖЕНИЯ</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outlineLvl w:val="2"/>
        <w:rPr>
          <w:rFonts w:ascii="Arial" w:hAnsi="Arial" w:cs="Arial"/>
          <w:b/>
          <w:bCs/>
          <w:sz w:val="20"/>
          <w:szCs w:val="20"/>
        </w:rPr>
      </w:pPr>
      <w:r>
        <w:rPr>
          <w:rFonts w:ascii="Arial" w:hAnsi="Arial" w:cs="Arial"/>
          <w:b/>
          <w:bCs/>
          <w:sz w:val="20"/>
          <w:szCs w:val="20"/>
        </w:rPr>
        <w:t>Статья 36. Вступление в силу настоящего Положения</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lastRenderedPageBreak/>
        <w:t>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2. Пункт 3 статьи 5, пункт 13 статьи 6, подпункт 5 пункта 3 статьи 10, абзац 2 пункта 3 статьи 11, статья 12, статьи 21 - 29 вступают в силу с 1 января 2010 года.</w:t>
      </w:r>
    </w:p>
    <w:p w:rsidR="00367258" w:rsidRDefault="00367258" w:rsidP="00367258">
      <w:pPr>
        <w:autoSpaceDE w:val="0"/>
        <w:autoSpaceDN w:val="0"/>
        <w:adjustRightInd w:val="0"/>
        <w:ind w:firstLine="540"/>
        <w:jc w:val="both"/>
        <w:rPr>
          <w:rFonts w:ascii="Arial" w:hAnsi="Arial" w:cs="Arial"/>
          <w:bCs/>
          <w:sz w:val="20"/>
          <w:szCs w:val="20"/>
        </w:rPr>
      </w:pPr>
      <w:r>
        <w:rPr>
          <w:rFonts w:ascii="Arial" w:hAnsi="Arial" w:cs="Arial"/>
          <w:bCs/>
          <w:sz w:val="20"/>
          <w:szCs w:val="20"/>
        </w:rPr>
        <w:t>3. Пункт 14 статьи 6 вступает в силу с 1 января 2009 года.</w:t>
      </w: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autoSpaceDE w:val="0"/>
        <w:autoSpaceDN w:val="0"/>
        <w:adjustRightInd w:val="0"/>
        <w:ind w:firstLine="540"/>
        <w:jc w:val="both"/>
        <w:rPr>
          <w:rFonts w:ascii="Arial" w:hAnsi="Arial" w:cs="Arial"/>
          <w:bCs/>
          <w:sz w:val="20"/>
          <w:szCs w:val="20"/>
        </w:rPr>
      </w:pPr>
    </w:p>
    <w:p w:rsidR="00367258" w:rsidRDefault="00367258" w:rsidP="00367258">
      <w:pPr>
        <w:rPr>
          <w:rFonts w:asciiTheme="minorHAnsi" w:hAnsiTheme="minorHAnsi" w:cstheme="minorBidi"/>
          <w:sz w:val="22"/>
          <w:szCs w:val="22"/>
        </w:rPr>
      </w:pPr>
    </w:p>
    <w:p w:rsidR="00C75AC0" w:rsidRDefault="00C75AC0" w:rsidP="00C75AC0">
      <w:pPr>
        <w:rPr>
          <w:b/>
        </w:rPr>
      </w:pPr>
    </w:p>
    <w:p w:rsidR="00C75AC0" w:rsidRDefault="00C75AC0" w:rsidP="00C75AC0">
      <w:pPr>
        <w:rPr>
          <w:b/>
        </w:rPr>
      </w:pPr>
    </w:p>
    <w:p w:rsidR="000B3B4A" w:rsidRPr="003E5AEB" w:rsidRDefault="000B3B4A" w:rsidP="00377C3E">
      <w:pPr>
        <w:tabs>
          <w:tab w:val="left" w:pos="4140"/>
        </w:tabs>
        <w:jc w:val="both"/>
        <w:rPr>
          <w:sz w:val="28"/>
          <w:szCs w:val="28"/>
          <w:lang w:eastAsia="en-US"/>
        </w:rPr>
      </w:pPr>
    </w:p>
    <w:p w:rsidR="003E5AEB" w:rsidRDefault="000B3B4A" w:rsidP="00377C3E">
      <w:pPr>
        <w:jc w:val="both"/>
      </w:pPr>
      <w:r>
        <w:t xml:space="preserve">                               </w:t>
      </w:r>
    </w:p>
    <w:p w:rsidR="003E5AEB" w:rsidRDefault="003E5AEB" w:rsidP="000B3B4A"/>
    <w:p w:rsidR="00C14C3F" w:rsidRDefault="00C14C3F" w:rsidP="000B3B4A"/>
    <w:p w:rsidR="00C14C3F" w:rsidRDefault="00C14C3F" w:rsidP="000B3B4A"/>
    <w:p w:rsidR="00C14C3F" w:rsidRDefault="00C14C3F" w:rsidP="000B3B4A"/>
    <w:sectPr w:rsidR="00C14C3F" w:rsidSect="00D36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D7D"/>
    <w:multiLevelType w:val="hybridMultilevel"/>
    <w:tmpl w:val="56BA9CF0"/>
    <w:lvl w:ilvl="0" w:tplc="6D7E12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091EE4"/>
    <w:multiLevelType w:val="hybridMultilevel"/>
    <w:tmpl w:val="93162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69530A"/>
    <w:multiLevelType w:val="hybridMultilevel"/>
    <w:tmpl w:val="93162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C26D2A"/>
    <w:multiLevelType w:val="hybridMultilevel"/>
    <w:tmpl w:val="AA3C59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3A2FE4"/>
    <w:multiLevelType w:val="hybridMultilevel"/>
    <w:tmpl w:val="629201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AB560A"/>
    <w:multiLevelType w:val="hybridMultilevel"/>
    <w:tmpl w:val="9FBED3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A52783"/>
    <w:multiLevelType w:val="hybridMultilevel"/>
    <w:tmpl w:val="BCBC0346"/>
    <w:lvl w:ilvl="0" w:tplc="8AC2AF0A">
      <w:start w:val="1"/>
      <w:numFmt w:val="decimal"/>
      <w:lvlText w:val="%1."/>
      <w:lvlJc w:val="left"/>
      <w:pPr>
        <w:ind w:left="162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733"/>
    <w:rsid w:val="00042692"/>
    <w:rsid w:val="000566F9"/>
    <w:rsid w:val="00080F26"/>
    <w:rsid w:val="000A7785"/>
    <w:rsid w:val="000B3B4A"/>
    <w:rsid w:val="000C1B55"/>
    <w:rsid w:val="000D12E9"/>
    <w:rsid w:val="000E21A3"/>
    <w:rsid w:val="000F33C2"/>
    <w:rsid w:val="000F4733"/>
    <w:rsid w:val="000F7286"/>
    <w:rsid w:val="000F75AC"/>
    <w:rsid w:val="00100D60"/>
    <w:rsid w:val="00105D78"/>
    <w:rsid w:val="00125DF6"/>
    <w:rsid w:val="00130E62"/>
    <w:rsid w:val="001956FA"/>
    <w:rsid w:val="00224A73"/>
    <w:rsid w:val="002E3028"/>
    <w:rsid w:val="002F3F5B"/>
    <w:rsid w:val="002F6312"/>
    <w:rsid w:val="00303A2A"/>
    <w:rsid w:val="003179BC"/>
    <w:rsid w:val="0033285A"/>
    <w:rsid w:val="003528F6"/>
    <w:rsid w:val="00361B2F"/>
    <w:rsid w:val="00367258"/>
    <w:rsid w:val="00377B85"/>
    <w:rsid w:val="00377C3E"/>
    <w:rsid w:val="003834EF"/>
    <w:rsid w:val="00387796"/>
    <w:rsid w:val="003C3465"/>
    <w:rsid w:val="003E2A29"/>
    <w:rsid w:val="003E5AEB"/>
    <w:rsid w:val="00417BF6"/>
    <w:rsid w:val="00434FD0"/>
    <w:rsid w:val="004610F4"/>
    <w:rsid w:val="004A52F2"/>
    <w:rsid w:val="004E0816"/>
    <w:rsid w:val="00511672"/>
    <w:rsid w:val="00523BB8"/>
    <w:rsid w:val="00565D95"/>
    <w:rsid w:val="005866CD"/>
    <w:rsid w:val="00587CCF"/>
    <w:rsid w:val="005A60B9"/>
    <w:rsid w:val="005D2A8B"/>
    <w:rsid w:val="0060296B"/>
    <w:rsid w:val="006354FD"/>
    <w:rsid w:val="006441B5"/>
    <w:rsid w:val="0068546D"/>
    <w:rsid w:val="00695EF6"/>
    <w:rsid w:val="006B04A5"/>
    <w:rsid w:val="006F29FD"/>
    <w:rsid w:val="007103CE"/>
    <w:rsid w:val="0072182A"/>
    <w:rsid w:val="0074015E"/>
    <w:rsid w:val="00756ECE"/>
    <w:rsid w:val="00795617"/>
    <w:rsid w:val="007B49FB"/>
    <w:rsid w:val="007D2ACE"/>
    <w:rsid w:val="007E0B3D"/>
    <w:rsid w:val="007F1F4B"/>
    <w:rsid w:val="00826FF7"/>
    <w:rsid w:val="00842F3C"/>
    <w:rsid w:val="0086539F"/>
    <w:rsid w:val="0088469A"/>
    <w:rsid w:val="00901A34"/>
    <w:rsid w:val="009316AB"/>
    <w:rsid w:val="00935E18"/>
    <w:rsid w:val="009A261B"/>
    <w:rsid w:val="009D21E3"/>
    <w:rsid w:val="009D70D6"/>
    <w:rsid w:val="009E31BD"/>
    <w:rsid w:val="009F2FCC"/>
    <w:rsid w:val="009F41AF"/>
    <w:rsid w:val="00A14F6C"/>
    <w:rsid w:val="00A26639"/>
    <w:rsid w:val="00A5391C"/>
    <w:rsid w:val="00A63E4D"/>
    <w:rsid w:val="00A71208"/>
    <w:rsid w:val="00A75756"/>
    <w:rsid w:val="00A809EF"/>
    <w:rsid w:val="00B567FC"/>
    <w:rsid w:val="00B76D92"/>
    <w:rsid w:val="00BC4FBA"/>
    <w:rsid w:val="00C14C3F"/>
    <w:rsid w:val="00C60268"/>
    <w:rsid w:val="00C73E89"/>
    <w:rsid w:val="00C75AC0"/>
    <w:rsid w:val="00C8747B"/>
    <w:rsid w:val="00CA1B24"/>
    <w:rsid w:val="00CE3D08"/>
    <w:rsid w:val="00D20E24"/>
    <w:rsid w:val="00D33E85"/>
    <w:rsid w:val="00D34722"/>
    <w:rsid w:val="00D3657A"/>
    <w:rsid w:val="00D62742"/>
    <w:rsid w:val="00DB40BC"/>
    <w:rsid w:val="00DB619C"/>
    <w:rsid w:val="00E44626"/>
    <w:rsid w:val="00E5386F"/>
    <w:rsid w:val="00E53A50"/>
    <w:rsid w:val="00E57CCB"/>
    <w:rsid w:val="00EA4E19"/>
    <w:rsid w:val="00EA55F1"/>
    <w:rsid w:val="00ED45A4"/>
    <w:rsid w:val="00ED5169"/>
    <w:rsid w:val="00EE1650"/>
    <w:rsid w:val="00EE215A"/>
    <w:rsid w:val="00EE54A0"/>
    <w:rsid w:val="00F329EF"/>
    <w:rsid w:val="00F67458"/>
    <w:rsid w:val="00F72833"/>
    <w:rsid w:val="00F757E6"/>
    <w:rsid w:val="00F94EE7"/>
    <w:rsid w:val="00F95605"/>
    <w:rsid w:val="00FA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01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F4733"/>
    <w:pPr>
      <w:keepNext/>
      <w:outlineLvl w:val="1"/>
    </w:pPr>
    <w:rPr>
      <w:b/>
      <w:sz w:val="36"/>
      <w:szCs w:val="20"/>
    </w:rPr>
  </w:style>
  <w:style w:type="paragraph" w:styleId="3">
    <w:name w:val="heading 3"/>
    <w:basedOn w:val="a"/>
    <w:next w:val="a"/>
    <w:link w:val="30"/>
    <w:uiPriority w:val="9"/>
    <w:semiHidden/>
    <w:unhideWhenUsed/>
    <w:qFormat/>
    <w:rsid w:val="003528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F4733"/>
    <w:rPr>
      <w:rFonts w:ascii="Times New Roman" w:eastAsia="Times New Roman" w:hAnsi="Times New Roman" w:cs="Times New Roman"/>
      <w:b/>
      <w:sz w:val="36"/>
      <w:szCs w:val="20"/>
      <w:lang w:eastAsia="ru-RU"/>
    </w:rPr>
  </w:style>
  <w:style w:type="paragraph" w:styleId="a3">
    <w:name w:val="Body Text"/>
    <w:basedOn w:val="a"/>
    <w:link w:val="a4"/>
    <w:unhideWhenUsed/>
    <w:rsid w:val="000F4733"/>
    <w:rPr>
      <w:sz w:val="28"/>
      <w:szCs w:val="20"/>
    </w:rPr>
  </w:style>
  <w:style w:type="character" w:customStyle="1" w:styleId="a4">
    <w:name w:val="Основной текст Знак"/>
    <w:basedOn w:val="a0"/>
    <w:link w:val="a3"/>
    <w:rsid w:val="000F4733"/>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0F4733"/>
    <w:pPr>
      <w:spacing w:after="120"/>
      <w:ind w:left="283"/>
    </w:pPr>
  </w:style>
  <w:style w:type="character" w:customStyle="1" w:styleId="a6">
    <w:name w:val="Основной текст с отступом Знак"/>
    <w:basedOn w:val="a0"/>
    <w:link w:val="a5"/>
    <w:uiPriority w:val="99"/>
    <w:semiHidden/>
    <w:rsid w:val="000F473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4015E"/>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uiPriority w:val="99"/>
    <w:rsid w:val="00740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042692"/>
    <w:pPr>
      <w:spacing w:after="120" w:line="480" w:lineRule="auto"/>
    </w:pPr>
  </w:style>
  <w:style w:type="character" w:customStyle="1" w:styleId="22">
    <w:name w:val="Основной текст 2 Знак"/>
    <w:basedOn w:val="a0"/>
    <w:link w:val="21"/>
    <w:uiPriority w:val="99"/>
    <w:semiHidden/>
    <w:rsid w:val="00042692"/>
    <w:rPr>
      <w:rFonts w:ascii="Times New Roman" w:eastAsia="Times New Roman" w:hAnsi="Times New Roman" w:cs="Times New Roman"/>
      <w:sz w:val="24"/>
      <w:szCs w:val="24"/>
      <w:lang w:eastAsia="ru-RU"/>
    </w:rPr>
  </w:style>
  <w:style w:type="paragraph" w:styleId="a7">
    <w:name w:val="Title"/>
    <w:basedOn w:val="a"/>
    <w:link w:val="a8"/>
    <w:qFormat/>
    <w:rsid w:val="00042692"/>
    <w:pPr>
      <w:jc w:val="center"/>
    </w:pPr>
    <w:rPr>
      <w:b/>
      <w:sz w:val="28"/>
      <w:szCs w:val="20"/>
    </w:rPr>
  </w:style>
  <w:style w:type="character" w:customStyle="1" w:styleId="a8">
    <w:name w:val="Название Знак"/>
    <w:basedOn w:val="a0"/>
    <w:link w:val="a7"/>
    <w:rsid w:val="00042692"/>
    <w:rPr>
      <w:rFonts w:ascii="Times New Roman" w:eastAsia="Times New Roman" w:hAnsi="Times New Roman" w:cs="Times New Roman"/>
      <w:b/>
      <w:sz w:val="28"/>
      <w:szCs w:val="20"/>
      <w:lang w:eastAsia="ru-RU"/>
    </w:rPr>
  </w:style>
  <w:style w:type="paragraph" w:customStyle="1" w:styleId="ConsPlusNormal">
    <w:name w:val="ConsPlusNormal"/>
    <w:rsid w:val="000426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3528F6"/>
    <w:rPr>
      <w:rFonts w:asciiTheme="majorHAnsi" w:eastAsiaTheme="majorEastAsia" w:hAnsiTheme="majorHAnsi" w:cstheme="majorBidi"/>
      <w:b/>
      <w:bCs/>
      <w:color w:val="4F81BD" w:themeColor="accent1"/>
      <w:sz w:val="24"/>
      <w:szCs w:val="24"/>
      <w:lang w:eastAsia="ru-RU"/>
    </w:rPr>
  </w:style>
  <w:style w:type="paragraph" w:styleId="a9">
    <w:name w:val="List"/>
    <w:basedOn w:val="a"/>
    <w:uiPriority w:val="99"/>
    <w:semiHidden/>
    <w:unhideWhenUsed/>
    <w:rsid w:val="003528F6"/>
    <w:pPr>
      <w:ind w:left="283" w:hanging="283"/>
      <w:contextualSpacing/>
    </w:pPr>
  </w:style>
  <w:style w:type="paragraph" w:customStyle="1" w:styleId="aa">
    <w:name w:val="Спис_заголовок"/>
    <w:basedOn w:val="a"/>
    <w:next w:val="a9"/>
    <w:rsid w:val="003528F6"/>
    <w:pPr>
      <w:keepNext/>
      <w:keepLines/>
      <w:tabs>
        <w:tab w:val="left" w:pos="0"/>
      </w:tabs>
      <w:spacing w:before="60" w:after="60"/>
      <w:jc w:val="both"/>
    </w:pPr>
    <w:rPr>
      <w:szCs w:val="20"/>
    </w:rPr>
  </w:style>
  <w:style w:type="paragraph" w:customStyle="1" w:styleId="ConsTitle">
    <w:name w:val="ConsTitle"/>
    <w:rsid w:val="003528F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b">
    <w:name w:val="List Paragraph"/>
    <w:basedOn w:val="a"/>
    <w:uiPriority w:val="34"/>
    <w:qFormat/>
    <w:rsid w:val="00D62742"/>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uiPriority w:val="99"/>
    <w:rsid w:val="000B3B4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9913665">
      <w:bodyDiv w:val="1"/>
      <w:marLeft w:val="0"/>
      <w:marRight w:val="0"/>
      <w:marTop w:val="0"/>
      <w:marBottom w:val="0"/>
      <w:divBdr>
        <w:top w:val="none" w:sz="0" w:space="0" w:color="auto"/>
        <w:left w:val="none" w:sz="0" w:space="0" w:color="auto"/>
        <w:bottom w:val="none" w:sz="0" w:space="0" w:color="auto"/>
        <w:right w:val="none" w:sz="0" w:space="0" w:color="auto"/>
      </w:divBdr>
    </w:div>
    <w:div w:id="108091779">
      <w:bodyDiv w:val="1"/>
      <w:marLeft w:val="0"/>
      <w:marRight w:val="0"/>
      <w:marTop w:val="0"/>
      <w:marBottom w:val="0"/>
      <w:divBdr>
        <w:top w:val="none" w:sz="0" w:space="0" w:color="auto"/>
        <w:left w:val="none" w:sz="0" w:space="0" w:color="auto"/>
        <w:bottom w:val="none" w:sz="0" w:space="0" w:color="auto"/>
        <w:right w:val="none" w:sz="0" w:space="0" w:color="auto"/>
      </w:divBdr>
    </w:div>
    <w:div w:id="195242681">
      <w:bodyDiv w:val="1"/>
      <w:marLeft w:val="0"/>
      <w:marRight w:val="0"/>
      <w:marTop w:val="0"/>
      <w:marBottom w:val="0"/>
      <w:divBdr>
        <w:top w:val="none" w:sz="0" w:space="0" w:color="auto"/>
        <w:left w:val="none" w:sz="0" w:space="0" w:color="auto"/>
        <w:bottom w:val="none" w:sz="0" w:space="0" w:color="auto"/>
        <w:right w:val="none" w:sz="0" w:space="0" w:color="auto"/>
      </w:divBdr>
    </w:div>
    <w:div w:id="263654792">
      <w:bodyDiv w:val="1"/>
      <w:marLeft w:val="0"/>
      <w:marRight w:val="0"/>
      <w:marTop w:val="0"/>
      <w:marBottom w:val="0"/>
      <w:divBdr>
        <w:top w:val="none" w:sz="0" w:space="0" w:color="auto"/>
        <w:left w:val="none" w:sz="0" w:space="0" w:color="auto"/>
        <w:bottom w:val="none" w:sz="0" w:space="0" w:color="auto"/>
        <w:right w:val="none" w:sz="0" w:space="0" w:color="auto"/>
      </w:divBdr>
    </w:div>
    <w:div w:id="501900327">
      <w:bodyDiv w:val="1"/>
      <w:marLeft w:val="0"/>
      <w:marRight w:val="0"/>
      <w:marTop w:val="0"/>
      <w:marBottom w:val="0"/>
      <w:divBdr>
        <w:top w:val="none" w:sz="0" w:space="0" w:color="auto"/>
        <w:left w:val="none" w:sz="0" w:space="0" w:color="auto"/>
        <w:bottom w:val="none" w:sz="0" w:space="0" w:color="auto"/>
        <w:right w:val="none" w:sz="0" w:space="0" w:color="auto"/>
      </w:divBdr>
    </w:div>
    <w:div w:id="508985109">
      <w:bodyDiv w:val="1"/>
      <w:marLeft w:val="0"/>
      <w:marRight w:val="0"/>
      <w:marTop w:val="0"/>
      <w:marBottom w:val="0"/>
      <w:divBdr>
        <w:top w:val="none" w:sz="0" w:space="0" w:color="auto"/>
        <w:left w:val="none" w:sz="0" w:space="0" w:color="auto"/>
        <w:bottom w:val="none" w:sz="0" w:space="0" w:color="auto"/>
        <w:right w:val="none" w:sz="0" w:space="0" w:color="auto"/>
      </w:divBdr>
    </w:div>
    <w:div w:id="616570351">
      <w:bodyDiv w:val="1"/>
      <w:marLeft w:val="0"/>
      <w:marRight w:val="0"/>
      <w:marTop w:val="0"/>
      <w:marBottom w:val="0"/>
      <w:divBdr>
        <w:top w:val="none" w:sz="0" w:space="0" w:color="auto"/>
        <w:left w:val="none" w:sz="0" w:space="0" w:color="auto"/>
        <w:bottom w:val="none" w:sz="0" w:space="0" w:color="auto"/>
        <w:right w:val="none" w:sz="0" w:space="0" w:color="auto"/>
      </w:divBdr>
    </w:div>
    <w:div w:id="678583776">
      <w:bodyDiv w:val="1"/>
      <w:marLeft w:val="0"/>
      <w:marRight w:val="0"/>
      <w:marTop w:val="0"/>
      <w:marBottom w:val="0"/>
      <w:divBdr>
        <w:top w:val="none" w:sz="0" w:space="0" w:color="auto"/>
        <w:left w:val="none" w:sz="0" w:space="0" w:color="auto"/>
        <w:bottom w:val="none" w:sz="0" w:space="0" w:color="auto"/>
        <w:right w:val="none" w:sz="0" w:space="0" w:color="auto"/>
      </w:divBdr>
    </w:div>
    <w:div w:id="807285492">
      <w:bodyDiv w:val="1"/>
      <w:marLeft w:val="0"/>
      <w:marRight w:val="0"/>
      <w:marTop w:val="0"/>
      <w:marBottom w:val="0"/>
      <w:divBdr>
        <w:top w:val="none" w:sz="0" w:space="0" w:color="auto"/>
        <w:left w:val="none" w:sz="0" w:space="0" w:color="auto"/>
        <w:bottom w:val="none" w:sz="0" w:space="0" w:color="auto"/>
        <w:right w:val="none" w:sz="0" w:space="0" w:color="auto"/>
      </w:divBdr>
    </w:div>
    <w:div w:id="846408090">
      <w:bodyDiv w:val="1"/>
      <w:marLeft w:val="0"/>
      <w:marRight w:val="0"/>
      <w:marTop w:val="0"/>
      <w:marBottom w:val="0"/>
      <w:divBdr>
        <w:top w:val="none" w:sz="0" w:space="0" w:color="auto"/>
        <w:left w:val="none" w:sz="0" w:space="0" w:color="auto"/>
        <w:bottom w:val="none" w:sz="0" w:space="0" w:color="auto"/>
        <w:right w:val="none" w:sz="0" w:space="0" w:color="auto"/>
      </w:divBdr>
    </w:div>
    <w:div w:id="1002008170">
      <w:bodyDiv w:val="1"/>
      <w:marLeft w:val="0"/>
      <w:marRight w:val="0"/>
      <w:marTop w:val="0"/>
      <w:marBottom w:val="0"/>
      <w:divBdr>
        <w:top w:val="none" w:sz="0" w:space="0" w:color="auto"/>
        <w:left w:val="none" w:sz="0" w:space="0" w:color="auto"/>
        <w:bottom w:val="none" w:sz="0" w:space="0" w:color="auto"/>
        <w:right w:val="none" w:sz="0" w:space="0" w:color="auto"/>
      </w:divBdr>
    </w:div>
    <w:div w:id="1280377072">
      <w:bodyDiv w:val="1"/>
      <w:marLeft w:val="0"/>
      <w:marRight w:val="0"/>
      <w:marTop w:val="0"/>
      <w:marBottom w:val="0"/>
      <w:divBdr>
        <w:top w:val="none" w:sz="0" w:space="0" w:color="auto"/>
        <w:left w:val="none" w:sz="0" w:space="0" w:color="auto"/>
        <w:bottom w:val="none" w:sz="0" w:space="0" w:color="auto"/>
        <w:right w:val="none" w:sz="0" w:space="0" w:color="auto"/>
      </w:divBdr>
    </w:div>
    <w:div w:id="1793477150">
      <w:bodyDiv w:val="1"/>
      <w:marLeft w:val="0"/>
      <w:marRight w:val="0"/>
      <w:marTop w:val="0"/>
      <w:marBottom w:val="0"/>
      <w:divBdr>
        <w:top w:val="none" w:sz="0" w:space="0" w:color="auto"/>
        <w:left w:val="none" w:sz="0" w:space="0" w:color="auto"/>
        <w:bottom w:val="none" w:sz="0" w:space="0" w:color="auto"/>
        <w:right w:val="none" w:sz="0" w:space="0" w:color="auto"/>
      </w:divBdr>
    </w:div>
    <w:div w:id="1888030978">
      <w:bodyDiv w:val="1"/>
      <w:marLeft w:val="0"/>
      <w:marRight w:val="0"/>
      <w:marTop w:val="0"/>
      <w:marBottom w:val="0"/>
      <w:divBdr>
        <w:top w:val="none" w:sz="0" w:space="0" w:color="auto"/>
        <w:left w:val="none" w:sz="0" w:space="0" w:color="auto"/>
        <w:bottom w:val="none" w:sz="0" w:space="0" w:color="auto"/>
        <w:right w:val="none" w:sz="0" w:space="0" w:color="auto"/>
      </w:divBdr>
    </w:div>
    <w:div w:id="1888174917">
      <w:bodyDiv w:val="1"/>
      <w:marLeft w:val="0"/>
      <w:marRight w:val="0"/>
      <w:marTop w:val="0"/>
      <w:marBottom w:val="0"/>
      <w:divBdr>
        <w:top w:val="none" w:sz="0" w:space="0" w:color="auto"/>
        <w:left w:val="none" w:sz="0" w:space="0" w:color="auto"/>
        <w:bottom w:val="none" w:sz="0" w:space="0" w:color="auto"/>
        <w:right w:val="none" w:sz="0" w:space="0" w:color="auto"/>
      </w:divBdr>
    </w:div>
    <w:div w:id="1937517901">
      <w:bodyDiv w:val="1"/>
      <w:marLeft w:val="0"/>
      <w:marRight w:val="0"/>
      <w:marTop w:val="0"/>
      <w:marBottom w:val="0"/>
      <w:divBdr>
        <w:top w:val="none" w:sz="0" w:space="0" w:color="auto"/>
        <w:left w:val="none" w:sz="0" w:space="0" w:color="auto"/>
        <w:bottom w:val="none" w:sz="0" w:space="0" w:color="auto"/>
        <w:right w:val="none" w:sz="0" w:space="0" w:color="auto"/>
      </w:divBdr>
    </w:div>
    <w:div w:id="1952937250">
      <w:bodyDiv w:val="1"/>
      <w:marLeft w:val="0"/>
      <w:marRight w:val="0"/>
      <w:marTop w:val="0"/>
      <w:marBottom w:val="0"/>
      <w:divBdr>
        <w:top w:val="none" w:sz="0" w:space="0" w:color="auto"/>
        <w:left w:val="none" w:sz="0" w:space="0" w:color="auto"/>
        <w:bottom w:val="none" w:sz="0" w:space="0" w:color="auto"/>
        <w:right w:val="none" w:sz="0" w:space="0" w:color="auto"/>
      </w:divBdr>
    </w:div>
    <w:div w:id="2058966522">
      <w:bodyDiv w:val="1"/>
      <w:marLeft w:val="0"/>
      <w:marRight w:val="0"/>
      <w:marTop w:val="0"/>
      <w:marBottom w:val="0"/>
      <w:divBdr>
        <w:top w:val="none" w:sz="0" w:space="0" w:color="auto"/>
        <w:left w:val="none" w:sz="0" w:space="0" w:color="auto"/>
        <w:bottom w:val="none" w:sz="0" w:space="0" w:color="auto"/>
        <w:right w:val="none" w:sz="0" w:space="0" w:color="auto"/>
      </w:divBdr>
    </w:div>
    <w:div w:id="2061051627">
      <w:bodyDiv w:val="1"/>
      <w:marLeft w:val="0"/>
      <w:marRight w:val="0"/>
      <w:marTop w:val="0"/>
      <w:marBottom w:val="0"/>
      <w:divBdr>
        <w:top w:val="none" w:sz="0" w:space="0" w:color="auto"/>
        <w:left w:val="none" w:sz="0" w:space="0" w:color="auto"/>
        <w:bottom w:val="none" w:sz="0" w:space="0" w:color="auto"/>
        <w:right w:val="none" w:sz="0" w:space="0" w:color="auto"/>
      </w:divBdr>
    </w:div>
    <w:div w:id="2086412559">
      <w:bodyDiv w:val="1"/>
      <w:marLeft w:val="0"/>
      <w:marRight w:val="0"/>
      <w:marTop w:val="0"/>
      <w:marBottom w:val="0"/>
      <w:divBdr>
        <w:top w:val="none" w:sz="0" w:space="0" w:color="auto"/>
        <w:left w:val="none" w:sz="0" w:space="0" w:color="auto"/>
        <w:bottom w:val="none" w:sz="0" w:space="0" w:color="auto"/>
        <w:right w:val="none" w:sz="0" w:space="0" w:color="auto"/>
      </w:divBdr>
    </w:div>
    <w:div w:id="2100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6404-DFE1-4408-B9B8-C496AF8F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14</Pages>
  <Words>6938</Words>
  <Characters>39553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103</cp:revision>
  <cp:lastPrinted>2009-11-02T01:39:00Z</cp:lastPrinted>
  <dcterms:created xsi:type="dcterms:W3CDTF">2009-03-24T03:16:00Z</dcterms:created>
  <dcterms:modified xsi:type="dcterms:W3CDTF">2016-07-20T02:26:00Z</dcterms:modified>
</cp:coreProperties>
</file>