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B4C7C7" w14:textId="77777777" w:rsidR="00F04657" w:rsidRPr="00F04657" w:rsidRDefault="00F04657" w:rsidP="00F04657">
      <w:pPr>
        <w:pStyle w:val="1"/>
        <w:shd w:val="clear" w:color="auto" w:fill="FFFFFF"/>
        <w:spacing w:before="0" w:beforeAutospacing="0" w:after="360" w:afterAutospacing="0"/>
        <w:jc w:val="center"/>
        <w:rPr>
          <w:color w:val="000000" w:themeColor="text1"/>
          <w:sz w:val="24"/>
          <w:szCs w:val="24"/>
        </w:rPr>
      </w:pPr>
      <w:r w:rsidRPr="00F04657">
        <w:rPr>
          <w:color w:val="000000" w:themeColor="text1"/>
          <w:sz w:val="24"/>
          <w:szCs w:val="24"/>
        </w:rPr>
        <w:t>Россияне не забрали более полумиллиона документов на недвижимость</w:t>
      </w:r>
    </w:p>
    <w:p w14:paraId="6ADC68C7" w14:textId="77777777" w:rsidR="00F04657" w:rsidRDefault="00F04657" w:rsidP="00F0465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F04657">
        <w:rPr>
          <w:rStyle w:val="ac"/>
          <w:color w:val="000000" w:themeColor="text1"/>
        </w:rPr>
        <w:t xml:space="preserve">В I квартале 2021 года в архивы Федеральной кадастровой палаты </w:t>
      </w:r>
      <w:proofErr w:type="spellStart"/>
      <w:r w:rsidRPr="00F04657">
        <w:rPr>
          <w:rStyle w:val="ac"/>
          <w:color w:val="000000" w:themeColor="text1"/>
        </w:rPr>
        <w:t>Росреестра</w:t>
      </w:r>
      <w:proofErr w:type="spellEnd"/>
      <w:r w:rsidRPr="00F04657">
        <w:rPr>
          <w:rStyle w:val="ac"/>
          <w:color w:val="000000" w:themeColor="text1"/>
        </w:rPr>
        <w:t xml:space="preserve"> (ФКП) поступило более 500 тыс. невостребованных документов на недвижимость. В основном россияне не забрали выписки из Единого государственного реестра недвижимости (ЕГРН) подтверждающие проведение государственной регистрации права, договоры купли-продажи, уведомления об отказе или приостановке кадастрового учета и других учетно-регистрационных действиях, подготовленные по итогам оказания государственных услуг. Эксперты ФКП рассказали, где хранятся такие документы и как можно их получить.</w:t>
      </w:r>
      <w:r w:rsidRPr="00F04657">
        <w:rPr>
          <w:color w:val="000000" w:themeColor="text1"/>
        </w:rPr>
        <w:t> </w:t>
      </w:r>
    </w:p>
    <w:p w14:paraId="5CF0BB54" w14:textId="24AC7F60" w:rsidR="00F04657" w:rsidRDefault="00F04657" w:rsidP="00F0465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F04657">
        <w:rPr>
          <w:color w:val="000000" w:themeColor="text1"/>
        </w:rPr>
        <w:t xml:space="preserve">За первые три месяца 2021 года на архивное хранение было передано порядка 508 тыс. невостребованных документов на недвижимость. Тогда как всего в настоящее время в архиве учреждения насчитывается более 5,3 </w:t>
      </w:r>
      <w:proofErr w:type="gramStart"/>
      <w:r w:rsidRPr="00F04657">
        <w:rPr>
          <w:color w:val="000000" w:themeColor="text1"/>
        </w:rPr>
        <w:t>млн</w:t>
      </w:r>
      <w:proofErr w:type="gramEnd"/>
      <w:r w:rsidRPr="00F04657">
        <w:rPr>
          <w:color w:val="000000" w:themeColor="text1"/>
        </w:rPr>
        <w:t xml:space="preserve"> «забытых» документов, подготовленных в рамках оказания государственных услуг. В I квартале текущего года наиболее забывчивыми оказались жители Московской области – 50,9 тыс. экземпляров, Краснодарского края – 40,2 тыс., Республики Татарстан – 21,9 тыс., Ленинградской области – 18,4 тыс., Самарской области – 17,8 тыс. Всего четыре комплекта документов оставили жители Ямало-Ненецкого автономного округа, а в Республике Дагестан не забрали семь комплектов документов. Ни одного документа не «забыли» жители Республики Ингушетия и Вологодской области. </w:t>
      </w:r>
    </w:p>
    <w:p w14:paraId="78469B9B" w14:textId="1A4F6FFE" w:rsidR="00F04657" w:rsidRPr="00F04657" w:rsidRDefault="00F04657" w:rsidP="00F0465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F04657">
        <w:rPr>
          <w:color w:val="000000" w:themeColor="text1"/>
        </w:rPr>
        <w:t xml:space="preserve">Чаще всего получатели оставляли документы, необходимые для проведения сделок с недвижимостью. </w:t>
      </w:r>
      <w:proofErr w:type="gramStart"/>
      <w:r w:rsidRPr="00F04657">
        <w:rPr>
          <w:color w:val="000000" w:themeColor="text1"/>
        </w:rPr>
        <w:t>Среди них – договоры купли-продажи, дарения, мены, аренды, погашенные закладные, акты передачи, согласия, квитанции об оплате, кредитные документы.</w:t>
      </w:r>
      <w:proofErr w:type="gramEnd"/>
      <w:r w:rsidRPr="00F04657">
        <w:rPr>
          <w:color w:val="000000" w:themeColor="text1"/>
        </w:rPr>
        <w:t xml:space="preserve"> При этом большая часть из них является экземплярами продавцов недвижимости.</w:t>
      </w:r>
    </w:p>
    <w:p w14:paraId="0D203434" w14:textId="794AC7DF" w:rsidR="00F04657" w:rsidRPr="00F04657" w:rsidRDefault="00F04657" w:rsidP="00F04657">
      <w:pPr>
        <w:shd w:val="clear" w:color="auto" w:fill="F9F9FB"/>
        <w:tabs>
          <w:tab w:val="left" w:pos="2655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Надежда Лещенко</w:t>
      </w:r>
      <w:r w:rsidRPr="00F04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277F581A" w14:textId="77777777" w:rsidR="00F04657" w:rsidRPr="00F04657" w:rsidRDefault="00F04657" w:rsidP="00F04657">
      <w:pPr>
        <w:shd w:val="clear" w:color="auto" w:fill="F9F9F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 Федеральной кадастровой палаты </w:t>
      </w:r>
      <w:proofErr w:type="spellStart"/>
      <w:r w:rsidRPr="00F04657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</w:p>
    <w:p w14:paraId="5B63B389" w14:textId="77777777" w:rsidR="00F04657" w:rsidRPr="00F04657" w:rsidRDefault="00F04657" w:rsidP="00F04657">
      <w:pPr>
        <w:pStyle w:val="a3"/>
        <w:shd w:val="clear" w:color="auto" w:fill="F9F9FB"/>
        <w:spacing w:before="0" w:beforeAutospacing="0" w:after="360" w:afterAutospacing="0"/>
        <w:jc w:val="both"/>
        <w:rPr>
          <w:i/>
          <w:iCs/>
          <w:color w:val="000000" w:themeColor="text1"/>
        </w:rPr>
      </w:pPr>
      <w:r w:rsidRPr="00F04657">
        <w:rPr>
          <w:rStyle w:val="ad"/>
          <w:color w:val="000000" w:themeColor="text1"/>
        </w:rPr>
        <w:t>Зачастую при нынешнем ритме жизни заявители не успевают или забывают забрать документы после получения государственных услуг. Однако не стоит переживать, если они вдруг понадобятся – все забытые документы хранятся у нас в архивах и заявителям не составит труда их забрать</w:t>
      </w:r>
      <w:r w:rsidRPr="00F04657">
        <w:rPr>
          <w:i/>
          <w:iCs/>
          <w:color w:val="000000" w:themeColor="text1"/>
        </w:rPr>
        <w:t>.</w:t>
      </w:r>
    </w:p>
    <w:p w14:paraId="6AC8699A" w14:textId="77777777" w:rsidR="00F04657" w:rsidRDefault="00F04657" w:rsidP="00F0465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F04657">
        <w:rPr>
          <w:color w:val="000000" w:themeColor="text1"/>
        </w:rPr>
        <w:t>Прием и выдача документов для проведения кадастрового учета и регистрации прав собственности осуществляется в Многофункциональных центрах (МФЦ), а в определённых случаях – в офисах ФКП. При этом отметим, что согласно вступившим в силу </w:t>
      </w:r>
      <w:hyperlink r:id="rId7" w:history="1">
        <w:r w:rsidRPr="00F04657">
          <w:rPr>
            <w:rStyle w:val="a4"/>
            <w:color w:val="000000" w:themeColor="text1"/>
          </w:rPr>
          <w:t>поправкам</w:t>
        </w:r>
      </w:hyperlink>
      <w:r w:rsidRPr="00F04657">
        <w:rPr>
          <w:color w:val="000000" w:themeColor="text1"/>
        </w:rPr>
        <w:t xml:space="preserve"> в закон о регистрации недвижимости, готовые к выдаче документы могут находиться в офисах МФЦ 45 календарных дней, тогда как ранее этот срок составлял только 30 календарных дней. Если в течение этого периода заявитель или его законный </w:t>
      </w:r>
      <w:r w:rsidRPr="00F04657">
        <w:rPr>
          <w:color w:val="000000" w:themeColor="text1"/>
        </w:rPr>
        <w:lastRenderedPageBreak/>
        <w:t>представитель по какой-то причине не заберут документы, то их передадут на бессрочное хранение в территориальные отделы Кадастровой палаты. </w:t>
      </w:r>
    </w:p>
    <w:p w14:paraId="5E942DE3" w14:textId="258837F3" w:rsidR="00F04657" w:rsidRPr="00F04657" w:rsidRDefault="00F04657" w:rsidP="00F0465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F04657">
        <w:rPr>
          <w:rStyle w:val="ac"/>
          <w:color w:val="000000" w:themeColor="text1"/>
        </w:rPr>
        <w:t>Невостребованные документы заявители могут получить несколькими способами:</w:t>
      </w:r>
    </w:p>
    <w:p w14:paraId="75B13FD8" w14:textId="77777777" w:rsidR="00F04657" w:rsidRPr="00F04657" w:rsidRDefault="00F04657" w:rsidP="00F0465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657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обратившись в филиал Кадастровой палаты по месту хранения документов;</w:t>
      </w:r>
    </w:p>
    <w:p w14:paraId="2BEB2E44" w14:textId="77777777" w:rsidR="00F04657" w:rsidRPr="00F04657" w:rsidRDefault="00F04657" w:rsidP="00F0465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657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обратившись в одно из территориальных подразделений филиала Кадастровой палаты независимо от места хранения документов;</w:t>
      </w:r>
    </w:p>
    <w:p w14:paraId="785AB6A6" w14:textId="77777777" w:rsidR="00F04657" w:rsidRPr="00F04657" w:rsidRDefault="00F04657" w:rsidP="00F0465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657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обратившись в филиал Кадастровой палаты в любом субъекте Российской Федерации по экстерриториальному принципу;</w:t>
      </w:r>
    </w:p>
    <w:p w14:paraId="4B1DF73D" w14:textId="77777777" w:rsidR="00F04657" w:rsidRPr="00F04657" w:rsidRDefault="00F04657" w:rsidP="00F0465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657">
        <w:rPr>
          <w:rFonts w:ascii="Times New Roman" w:hAnsi="Times New Roman" w:cs="Times New Roman"/>
          <w:color w:val="000000" w:themeColor="text1"/>
          <w:sz w:val="24"/>
          <w:szCs w:val="24"/>
        </w:rPr>
        <w:t>курьерской доставкой.</w:t>
      </w:r>
    </w:p>
    <w:p w14:paraId="7EA4B16E" w14:textId="3CCB8796" w:rsidR="00F04657" w:rsidRPr="00F04657" w:rsidRDefault="00F04657" w:rsidP="00F04657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 w:rsidRPr="00F04657">
        <w:rPr>
          <w:color w:val="000000" w:themeColor="text1"/>
        </w:rPr>
        <w:t>При этом заявитель может получить информацию о месте хранения невостребованных документов, способах и сроках их получения обратившись в Филиал по телефону или лично.</w:t>
      </w:r>
      <w:r w:rsidRPr="00F04657">
        <w:rPr>
          <w:color w:val="000000" w:themeColor="text1"/>
        </w:rPr>
        <w:t xml:space="preserve"> </w:t>
      </w:r>
      <w:r w:rsidRPr="00F04657">
        <w:rPr>
          <w:color w:val="000000" w:themeColor="text1"/>
        </w:rPr>
        <w:t> Кроме того, запросить невостребованные документы можно и в офисах МФЦ, но получить их можно будет только в офисах филиала.</w:t>
      </w:r>
      <w:r w:rsidRPr="00F04657">
        <w:rPr>
          <w:color w:val="000000" w:themeColor="text1"/>
        </w:rPr>
        <w:t xml:space="preserve"> </w:t>
      </w:r>
      <w:r w:rsidRPr="00F04657">
        <w:rPr>
          <w:color w:val="000000" w:themeColor="text1"/>
        </w:rPr>
        <w:t xml:space="preserve"> Контакты каждого регионального офиса Федеральной кадастровой палаты </w:t>
      </w:r>
      <w:proofErr w:type="spellStart"/>
      <w:r w:rsidRPr="00F04657">
        <w:rPr>
          <w:color w:val="000000" w:themeColor="text1"/>
        </w:rPr>
        <w:t>Росреестра</w:t>
      </w:r>
      <w:proofErr w:type="spellEnd"/>
      <w:r w:rsidRPr="00F04657">
        <w:rPr>
          <w:color w:val="000000" w:themeColor="text1"/>
        </w:rPr>
        <w:t xml:space="preserve"> размещены на официальном сайте учреждения в разделе </w:t>
      </w:r>
      <w:hyperlink r:id="rId8" w:history="1">
        <w:r w:rsidRPr="00F04657">
          <w:rPr>
            <w:rStyle w:val="a4"/>
            <w:color w:val="000000" w:themeColor="text1"/>
          </w:rPr>
          <w:t>«Обратная связь»</w:t>
        </w:r>
      </w:hyperlink>
      <w:r w:rsidRPr="00F04657">
        <w:rPr>
          <w:color w:val="000000" w:themeColor="text1"/>
        </w:rPr>
        <w:t>. Получить инструкцию по получению забытых документов также можно круглосуточно по телефону Ведомственного центра телефонного обслуживания (ВЦТО): 8 (800) 100-34-34 (звонок по России бесплатный).</w:t>
      </w:r>
    </w:p>
    <w:p w14:paraId="6F82197A" w14:textId="0F37B3F6" w:rsidR="00F04657" w:rsidRPr="00F04657" w:rsidRDefault="00F04657" w:rsidP="00F04657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000000" w:themeColor="text1"/>
        </w:rPr>
      </w:pPr>
      <w:hyperlink r:id="rId9" w:history="1">
        <w:r w:rsidRPr="00F04657">
          <w:rPr>
            <w:color w:val="000000" w:themeColor="text1"/>
            <w:shd w:val="clear" w:color="auto" w:fill="FFFFFF"/>
          </w:rPr>
          <w:br/>
        </w:r>
      </w:hyperlink>
    </w:p>
    <w:sectPr w:rsidR="00F04657" w:rsidRPr="00F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E7E"/>
    <w:multiLevelType w:val="multilevel"/>
    <w:tmpl w:val="77B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A7FF4"/>
    <w:rsid w:val="00DC50F6"/>
    <w:rsid w:val="00E15A86"/>
    <w:rsid w:val="00E7475B"/>
    <w:rsid w:val="00EB4E59"/>
    <w:rsid w:val="00F04657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04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04657"/>
    <w:rPr>
      <w:b/>
      <w:bCs/>
    </w:rPr>
  </w:style>
  <w:style w:type="character" w:styleId="ad">
    <w:name w:val="Emphasis"/>
    <w:basedOn w:val="a0"/>
    <w:uiPriority w:val="20"/>
    <w:qFormat/>
    <w:rsid w:val="00F046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04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04657"/>
    <w:rPr>
      <w:b/>
      <w:bCs/>
    </w:rPr>
  </w:style>
  <w:style w:type="character" w:styleId="ad">
    <w:name w:val="Emphasis"/>
    <w:basedOn w:val="a0"/>
    <w:uiPriority w:val="20"/>
    <w:qFormat/>
    <w:rsid w:val="00F04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715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741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55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08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1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42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4822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7011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9257">
                              <w:blockQuote w:val="1"/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098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658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47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05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4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8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22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3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fback/contact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33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magazine/publikatsii/v-egrn-vklyuchena-informatsiya-o-drevnikh-gorodakh-i-stroeniyakh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2021-08-02T08:36:00Z</dcterms:created>
  <dcterms:modified xsi:type="dcterms:W3CDTF">2021-08-02T08:36:00Z</dcterms:modified>
</cp:coreProperties>
</file>